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F9915" w14:textId="50082B28" w:rsidR="00835CCB" w:rsidRDefault="00835CCB" w:rsidP="00835CCB">
      <w:pPr>
        <w:pStyle w:val="paragraph"/>
        <w:spacing w:before="0" w:beforeAutospacing="0" w:after="0" w:afterAutospacing="0"/>
        <w:ind w:left="720"/>
        <w:jc w:val="center"/>
        <w:textAlignment w:val="baseline"/>
        <w:rPr>
          <w:rStyle w:val="normaltextrun"/>
          <w:rFonts w:ascii="Arial" w:eastAsiaTheme="minorHAnsi" w:hAnsi="Arial" w:cs="Arial"/>
          <w:b/>
          <w:bCs/>
          <w:i/>
          <w:iCs/>
          <w:sz w:val="22"/>
          <w:szCs w:val="22"/>
          <w:lang w:eastAsia="en-US"/>
        </w:rPr>
      </w:pPr>
    </w:p>
    <w:p w14:paraId="646C7F50" w14:textId="77777777" w:rsidR="00E037DC" w:rsidRPr="000016F4" w:rsidRDefault="00E037DC" w:rsidP="00835CCB">
      <w:pPr>
        <w:pStyle w:val="paragraph"/>
        <w:spacing w:before="0" w:beforeAutospacing="0" w:after="0" w:afterAutospacing="0"/>
        <w:ind w:left="720"/>
        <w:jc w:val="center"/>
        <w:textAlignment w:val="baseline"/>
        <w:rPr>
          <w:rStyle w:val="normaltextrun"/>
          <w:rFonts w:ascii="Arial" w:eastAsiaTheme="minorHAnsi" w:hAnsi="Arial" w:cs="Arial"/>
          <w:b/>
          <w:bCs/>
          <w:i/>
          <w:iCs/>
          <w:sz w:val="22"/>
          <w:szCs w:val="22"/>
          <w:lang w:eastAsia="en-US"/>
        </w:rPr>
      </w:pPr>
    </w:p>
    <w:p w14:paraId="2104F0E4" w14:textId="77777777" w:rsidR="009659A0" w:rsidRDefault="00C30388" w:rsidP="00506657">
      <w:pPr>
        <w:pStyle w:val="paragraph"/>
        <w:spacing w:before="0" w:beforeAutospacing="0" w:after="0" w:afterAutospacing="0"/>
        <w:ind w:left="720"/>
        <w:jc w:val="both"/>
        <w:textAlignment w:val="baseline"/>
        <w:rPr>
          <w:rStyle w:val="normaltextrun"/>
          <w:rFonts w:ascii="Arial" w:hAnsi="Arial" w:cs="Arial"/>
          <w:b/>
          <w:bCs/>
          <w:sz w:val="22"/>
          <w:szCs w:val="22"/>
        </w:rPr>
      </w:pPr>
      <w:r>
        <w:rPr>
          <w:rStyle w:val="normaltextrun"/>
          <w:rFonts w:ascii="Arial" w:hAnsi="Arial"/>
          <w:b/>
          <w:bCs/>
          <w:sz w:val="22"/>
          <w:szCs w:val="22"/>
        </w:rPr>
        <w:t xml:space="preserve">TRANSPOTEC LOGITEC 2022: </w:t>
      </w:r>
    </w:p>
    <w:p w14:paraId="08207108" w14:textId="1E1B8689" w:rsidR="00835CCB" w:rsidRPr="00F34D5A" w:rsidRDefault="009659A0" w:rsidP="00506657">
      <w:pPr>
        <w:pStyle w:val="paragraph"/>
        <w:spacing w:before="0" w:beforeAutospacing="0" w:after="0" w:afterAutospacing="0"/>
        <w:ind w:left="720"/>
        <w:jc w:val="both"/>
        <w:textAlignment w:val="baseline"/>
        <w:rPr>
          <w:rStyle w:val="normaltextrun"/>
          <w:rFonts w:ascii="Arial" w:hAnsi="Arial" w:cs="Arial"/>
          <w:sz w:val="22"/>
          <w:szCs w:val="22"/>
        </w:rPr>
      </w:pPr>
      <w:r>
        <w:rPr>
          <w:rStyle w:val="normaltextrun"/>
          <w:rFonts w:ascii="Arial" w:hAnsi="Arial"/>
          <w:b/>
          <w:bCs/>
          <w:sz w:val="22"/>
          <w:szCs w:val="22"/>
        </w:rPr>
        <w:t>MANUFACTURERS UNDER THE SPOTLIGHT</w:t>
      </w:r>
    </w:p>
    <w:p w14:paraId="29E0CD86" w14:textId="1A75B2A4" w:rsidR="00450F3F" w:rsidRDefault="00450F3F" w:rsidP="00450F3F">
      <w:pPr>
        <w:pStyle w:val="paragraph"/>
        <w:spacing w:before="0" w:beforeAutospacing="0" w:after="0" w:afterAutospacing="0"/>
        <w:jc w:val="both"/>
        <w:rPr>
          <w:rFonts w:ascii="Arial" w:hAnsi="Arial" w:cs="Arial"/>
          <w:b/>
          <w:bCs/>
          <w:sz w:val="22"/>
          <w:szCs w:val="22"/>
        </w:rPr>
      </w:pPr>
    </w:p>
    <w:p w14:paraId="305300F1" w14:textId="3BB04ED4" w:rsidR="007F3962" w:rsidRDefault="000016F4" w:rsidP="00450F3F">
      <w:pPr>
        <w:pStyle w:val="paragraph"/>
        <w:spacing w:before="0" w:beforeAutospacing="0" w:after="0" w:afterAutospacing="0"/>
        <w:jc w:val="both"/>
        <w:rPr>
          <w:rFonts w:ascii="Arial" w:hAnsi="Arial" w:cs="Arial"/>
          <w:sz w:val="22"/>
          <w:szCs w:val="22"/>
        </w:rPr>
      </w:pPr>
      <w:r>
        <w:rPr>
          <w:rFonts w:ascii="Arial" w:hAnsi="Arial"/>
          <w:i/>
          <w:iCs/>
          <w:sz w:val="22"/>
          <w:szCs w:val="22"/>
        </w:rPr>
        <w:t xml:space="preserve">Milan, </w:t>
      </w:r>
      <w:r w:rsidR="003308CD">
        <w:rPr>
          <w:rFonts w:ascii="Arial" w:hAnsi="Arial"/>
          <w:i/>
          <w:iCs/>
          <w:sz w:val="22"/>
          <w:szCs w:val="22"/>
        </w:rPr>
        <w:t>12 May 2022</w:t>
      </w:r>
      <w:r>
        <w:rPr>
          <w:rFonts w:ascii="Arial" w:hAnsi="Arial"/>
          <w:i/>
          <w:iCs/>
          <w:sz w:val="22"/>
          <w:szCs w:val="22"/>
        </w:rPr>
        <w:t>.</w:t>
      </w:r>
      <w:r>
        <w:rPr>
          <w:rFonts w:ascii="Arial" w:hAnsi="Arial"/>
          <w:sz w:val="22"/>
          <w:szCs w:val="22"/>
        </w:rPr>
        <w:t xml:space="preserve"> A world in constant motion. Manufacturers </w:t>
      </w:r>
      <w:r w:rsidR="004B444C">
        <w:rPr>
          <w:rFonts w:ascii="Arial" w:hAnsi="Arial"/>
          <w:sz w:val="22"/>
          <w:szCs w:val="22"/>
        </w:rPr>
        <w:t>are</w:t>
      </w:r>
      <w:r>
        <w:rPr>
          <w:rFonts w:ascii="Arial" w:hAnsi="Arial"/>
          <w:sz w:val="22"/>
          <w:szCs w:val="22"/>
        </w:rPr>
        <w:t xml:space="preserve"> crucial for the progress of road transport, thanks to a continuous investment in research and development that leads to creating vehicles with increasingly advanced features.</w:t>
      </w:r>
    </w:p>
    <w:p w14:paraId="558EA48B" w14:textId="77777777" w:rsidR="005C4299" w:rsidRDefault="005C4299" w:rsidP="00450F3F">
      <w:pPr>
        <w:pStyle w:val="paragraph"/>
        <w:spacing w:before="0" w:beforeAutospacing="0" w:after="0" w:afterAutospacing="0"/>
        <w:jc w:val="both"/>
        <w:rPr>
          <w:rFonts w:ascii="Arial" w:hAnsi="Arial" w:cs="Arial"/>
          <w:sz w:val="22"/>
          <w:szCs w:val="22"/>
        </w:rPr>
      </w:pPr>
    </w:p>
    <w:p w14:paraId="03EF560D" w14:textId="49CEA58B" w:rsidR="00715414" w:rsidRDefault="007B3113" w:rsidP="00450F3F">
      <w:pPr>
        <w:pStyle w:val="paragraph"/>
        <w:spacing w:before="0" w:beforeAutospacing="0" w:after="0" w:afterAutospacing="0"/>
        <w:jc w:val="both"/>
        <w:rPr>
          <w:rFonts w:ascii="Arial" w:hAnsi="Arial" w:cs="Arial"/>
          <w:sz w:val="22"/>
          <w:szCs w:val="22"/>
        </w:rPr>
      </w:pPr>
      <w:r>
        <w:rPr>
          <w:rFonts w:ascii="Arial" w:hAnsi="Arial"/>
          <w:sz w:val="22"/>
          <w:szCs w:val="22"/>
        </w:rPr>
        <w:t>High-performance engines, lower emissions and low fuel consumption, cutting-edge safety equipment, increasing digitalization, more comfort and space on board as a result of the attention to design and ergonomics, are just some of the features of the new vehicles.</w:t>
      </w:r>
    </w:p>
    <w:p w14:paraId="0F4B0C03" w14:textId="77777777" w:rsidR="00715414" w:rsidRDefault="00715414" w:rsidP="00450F3F">
      <w:pPr>
        <w:pStyle w:val="paragraph"/>
        <w:spacing w:before="0" w:beforeAutospacing="0" w:after="0" w:afterAutospacing="0"/>
        <w:jc w:val="both"/>
        <w:rPr>
          <w:rFonts w:ascii="Arial" w:hAnsi="Arial" w:cs="Arial"/>
          <w:sz w:val="22"/>
          <w:szCs w:val="22"/>
        </w:rPr>
      </w:pPr>
    </w:p>
    <w:p w14:paraId="3CEFF188" w14:textId="3C96E129" w:rsidR="007B3113" w:rsidRDefault="00715414" w:rsidP="00450F3F">
      <w:pPr>
        <w:pStyle w:val="paragraph"/>
        <w:spacing w:before="0" w:beforeAutospacing="0" w:after="0" w:afterAutospacing="0"/>
        <w:jc w:val="both"/>
        <w:rPr>
          <w:rFonts w:ascii="Arial" w:hAnsi="Arial" w:cs="Arial"/>
          <w:sz w:val="22"/>
          <w:szCs w:val="22"/>
        </w:rPr>
      </w:pPr>
      <w:r>
        <w:rPr>
          <w:rFonts w:ascii="Arial" w:hAnsi="Arial"/>
          <w:sz w:val="22"/>
          <w:szCs w:val="22"/>
        </w:rPr>
        <w:t xml:space="preserve">In this evolving scenario, Transpotec Logitec 2022 becomes the </w:t>
      </w:r>
      <w:r>
        <w:rPr>
          <w:rFonts w:ascii="Arial" w:hAnsi="Arial"/>
          <w:b/>
          <w:bCs/>
          <w:sz w:val="22"/>
          <w:szCs w:val="22"/>
        </w:rPr>
        <w:t>first real opportunity for manufacturers to present their novelties</w:t>
      </w:r>
      <w:r>
        <w:rPr>
          <w:rFonts w:ascii="Arial" w:hAnsi="Arial"/>
          <w:sz w:val="22"/>
          <w:szCs w:val="22"/>
        </w:rPr>
        <w:t xml:space="preserve"> after the difficult parenthesis of the last two years. The event </w:t>
      </w:r>
      <w:r w:rsidR="004B444C">
        <w:rPr>
          <w:rFonts w:ascii="Arial" w:hAnsi="Arial"/>
          <w:sz w:val="22"/>
          <w:szCs w:val="22"/>
        </w:rPr>
        <w:t>is</w:t>
      </w:r>
      <w:r>
        <w:rPr>
          <w:rFonts w:ascii="Arial" w:hAnsi="Arial"/>
          <w:sz w:val="22"/>
          <w:szCs w:val="22"/>
        </w:rPr>
        <w:t xml:space="preserve"> a moment to showcase the </w:t>
      </w:r>
      <w:r>
        <w:rPr>
          <w:rFonts w:ascii="Arial" w:hAnsi="Arial"/>
          <w:b/>
          <w:bCs/>
          <w:sz w:val="22"/>
          <w:szCs w:val="22"/>
        </w:rPr>
        <w:t>previews</w:t>
      </w:r>
      <w:r>
        <w:rPr>
          <w:rFonts w:ascii="Arial" w:hAnsi="Arial"/>
          <w:sz w:val="22"/>
          <w:szCs w:val="22"/>
        </w:rPr>
        <w:t xml:space="preserve"> and give space to vehicles already presented to the market that operators </w:t>
      </w:r>
      <w:proofErr w:type="gramStart"/>
      <w:r>
        <w:rPr>
          <w:rFonts w:ascii="Arial" w:hAnsi="Arial"/>
          <w:sz w:val="22"/>
          <w:szCs w:val="22"/>
        </w:rPr>
        <w:t>hadn’t</w:t>
      </w:r>
      <w:proofErr w:type="gramEnd"/>
      <w:r>
        <w:rPr>
          <w:rFonts w:ascii="Arial" w:hAnsi="Arial"/>
          <w:sz w:val="22"/>
          <w:szCs w:val="22"/>
        </w:rPr>
        <w:t xml:space="preserve"> yet been able to try.</w:t>
      </w:r>
    </w:p>
    <w:p w14:paraId="4E43202D" w14:textId="77777777" w:rsidR="00FB55EE" w:rsidRDefault="00FB55EE" w:rsidP="00450F3F">
      <w:pPr>
        <w:pStyle w:val="paragraph"/>
        <w:spacing w:before="0" w:beforeAutospacing="0" w:after="0" w:afterAutospacing="0"/>
        <w:jc w:val="both"/>
        <w:rPr>
          <w:rFonts w:ascii="Arial" w:hAnsi="Arial" w:cs="Arial"/>
          <w:sz w:val="22"/>
          <w:szCs w:val="22"/>
        </w:rPr>
      </w:pPr>
    </w:p>
    <w:p w14:paraId="379F8057" w14:textId="4527A8A8" w:rsidR="00BE0659" w:rsidRDefault="00FB55EE" w:rsidP="00450F3F">
      <w:pPr>
        <w:pStyle w:val="paragraph"/>
        <w:spacing w:before="0" w:beforeAutospacing="0" w:after="0" w:afterAutospacing="0"/>
        <w:jc w:val="both"/>
        <w:rPr>
          <w:rFonts w:ascii="Arial" w:hAnsi="Arial" w:cs="Arial"/>
          <w:sz w:val="22"/>
          <w:szCs w:val="22"/>
        </w:rPr>
      </w:pPr>
      <w:r>
        <w:rPr>
          <w:rFonts w:ascii="Arial" w:hAnsi="Arial"/>
          <w:sz w:val="22"/>
          <w:szCs w:val="22"/>
        </w:rPr>
        <w:t xml:space="preserve">Therefore, a unique opportunity to find out what the European market really has to offer - only with respect to heavy duty, </w:t>
      </w:r>
      <w:r>
        <w:rPr>
          <w:rFonts w:ascii="Arial" w:hAnsi="Arial"/>
          <w:b/>
          <w:bCs/>
          <w:sz w:val="22"/>
          <w:szCs w:val="22"/>
        </w:rPr>
        <w:t xml:space="preserve">the brands participating represent 80% of the market </w:t>
      </w:r>
      <w:r>
        <w:rPr>
          <w:rFonts w:ascii="Arial" w:hAnsi="Arial"/>
          <w:sz w:val="22"/>
          <w:szCs w:val="22"/>
        </w:rPr>
        <w:t xml:space="preserve">and are ready to tell their stories through their entire range and flagship models - and to concretely evaluate the purchase of a vehicle capable of guaranteeing </w:t>
      </w:r>
      <w:r>
        <w:rPr>
          <w:rFonts w:ascii="Arial" w:hAnsi="Arial"/>
          <w:b/>
          <w:bCs/>
          <w:sz w:val="22"/>
          <w:szCs w:val="22"/>
        </w:rPr>
        <w:t>greater efficiency</w:t>
      </w:r>
      <w:r>
        <w:rPr>
          <w:rFonts w:ascii="Arial" w:hAnsi="Arial"/>
          <w:sz w:val="22"/>
          <w:szCs w:val="22"/>
        </w:rPr>
        <w:t xml:space="preserve">, </w:t>
      </w:r>
      <w:r>
        <w:rPr>
          <w:rFonts w:ascii="Arial" w:hAnsi="Arial"/>
          <w:b/>
          <w:bCs/>
          <w:sz w:val="22"/>
          <w:szCs w:val="22"/>
        </w:rPr>
        <w:t xml:space="preserve">lower environmental impact </w:t>
      </w:r>
      <w:r>
        <w:rPr>
          <w:rFonts w:ascii="Arial" w:hAnsi="Arial"/>
          <w:sz w:val="22"/>
          <w:szCs w:val="22"/>
        </w:rPr>
        <w:t xml:space="preserve">and, above all, </w:t>
      </w:r>
      <w:r>
        <w:rPr>
          <w:rFonts w:ascii="Arial" w:hAnsi="Arial"/>
          <w:b/>
          <w:bCs/>
          <w:sz w:val="22"/>
          <w:szCs w:val="22"/>
        </w:rPr>
        <w:t>more safety</w:t>
      </w:r>
      <w:r>
        <w:rPr>
          <w:rFonts w:ascii="Arial" w:hAnsi="Arial"/>
          <w:sz w:val="22"/>
          <w:szCs w:val="22"/>
        </w:rPr>
        <w:t xml:space="preserve"> for everyone on the road.</w:t>
      </w:r>
    </w:p>
    <w:p w14:paraId="3838067E" w14:textId="77777777" w:rsidR="00BE0659" w:rsidRDefault="00BE0659" w:rsidP="00450F3F">
      <w:pPr>
        <w:pStyle w:val="paragraph"/>
        <w:spacing w:before="0" w:beforeAutospacing="0" w:after="0" w:afterAutospacing="0"/>
        <w:jc w:val="both"/>
        <w:rPr>
          <w:rFonts w:ascii="Arial" w:hAnsi="Arial" w:cs="Arial"/>
          <w:sz w:val="22"/>
          <w:szCs w:val="22"/>
        </w:rPr>
      </w:pPr>
    </w:p>
    <w:p w14:paraId="286CF9CD" w14:textId="22BB12D4" w:rsidR="005170A1" w:rsidRDefault="005170A1" w:rsidP="00796854">
      <w:pPr>
        <w:pStyle w:val="paragraph"/>
        <w:spacing w:before="0" w:beforeAutospacing="0" w:after="0" w:afterAutospacing="0"/>
        <w:jc w:val="both"/>
        <w:rPr>
          <w:rFonts w:ascii="Arial" w:hAnsi="Arial" w:cs="Arial"/>
          <w:b/>
          <w:bCs/>
          <w:sz w:val="22"/>
          <w:szCs w:val="22"/>
        </w:rPr>
      </w:pPr>
      <w:r>
        <w:rPr>
          <w:rFonts w:ascii="Arial" w:hAnsi="Arial"/>
          <w:b/>
          <w:bCs/>
          <w:sz w:val="22"/>
          <w:szCs w:val="22"/>
        </w:rPr>
        <w:t>THE VOICE OF MANUFACTURERS</w:t>
      </w:r>
    </w:p>
    <w:p w14:paraId="0DDB8C4E" w14:textId="1A48F98C" w:rsidR="006104C1" w:rsidRDefault="00796854" w:rsidP="007E52A5">
      <w:pPr>
        <w:pStyle w:val="paragraph"/>
        <w:spacing w:before="0" w:beforeAutospacing="0" w:after="0" w:afterAutospacing="0"/>
        <w:jc w:val="both"/>
        <w:rPr>
          <w:rFonts w:ascii="Arial" w:hAnsi="Arial" w:cs="Arial"/>
          <w:sz w:val="22"/>
          <w:szCs w:val="22"/>
        </w:rPr>
      </w:pPr>
      <w:proofErr w:type="spellStart"/>
      <w:r>
        <w:rPr>
          <w:rFonts w:ascii="Arial" w:hAnsi="Arial"/>
          <w:b/>
          <w:bCs/>
          <w:sz w:val="22"/>
          <w:szCs w:val="22"/>
        </w:rPr>
        <w:t>Daf</w:t>
      </w:r>
      <w:proofErr w:type="spellEnd"/>
      <w:r>
        <w:rPr>
          <w:rFonts w:ascii="Arial" w:hAnsi="Arial"/>
          <w:b/>
          <w:bCs/>
          <w:sz w:val="22"/>
          <w:szCs w:val="22"/>
        </w:rPr>
        <w:t xml:space="preserve"> Veicoli Industriali, Ford Trucks, IVECO, Mercedes Benz Trucks Italia, </w:t>
      </w:r>
      <w:proofErr w:type="gramStart"/>
      <w:r>
        <w:rPr>
          <w:rFonts w:ascii="Arial" w:hAnsi="Arial"/>
          <w:b/>
          <w:bCs/>
          <w:sz w:val="22"/>
          <w:szCs w:val="22"/>
        </w:rPr>
        <w:t>Scania</w:t>
      </w:r>
      <w:proofErr w:type="gramEnd"/>
      <w:r>
        <w:rPr>
          <w:rFonts w:ascii="Arial" w:hAnsi="Arial"/>
          <w:b/>
          <w:bCs/>
          <w:sz w:val="22"/>
          <w:szCs w:val="22"/>
        </w:rPr>
        <w:t xml:space="preserve"> and Volvo Trucks</w:t>
      </w:r>
      <w:r>
        <w:rPr>
          <w:rFonts w:ascii="Arial" w:hAnsi="Arial"/>
          <w:sz w:val="22"/>
          <w:szCs w:val="22"/>
        </w:rPr>
        <w:t xml:space="preserve"> for what concerns industrial vehicles and </w:t>
      </w:r>
      <w:r>
        <w:rPr>
          <w:rFonts w:ascii="Arial" w:hAnsi="Arial"/>
          <w:b/>
          <w:bCs/>
          <w:sz w:val="22"/>
          <w:szCs w:val="22"/>
        </w:rPr>
        <w:t>Piaggio and Ford Italia,</w:t>
      </w:r>
      <w:r>
        <w:rPr>
          <w:rFonts w:ascii="Arial" w:hAnsi="Arial"/>
          <w:sz w:val="22"/>
          <w:szCs w:val="22"/>
        </w:rPr>
        <w:t xml:space="preserve"> plus the LVC proposal by Iveco</w:t>
      </w:r>
      <w:r>
        <w:rPr>
          <w:rFonts w:ascii="Arial" w:hAnsi="Arial"/>
          <w:b/>
          <w:bCs/>
          <w:sz w:val="22"/>
          <w:szCs w:val="22"/>
        </w:rPr>
        <w:t xml:space="preserve">, </w:t>
      </w:r>
      <w:r>
        <w:rPr>
          <w:rFonts w:ascii="Arial" w:hAnsi="Arial"/>
          <w:sz w:val="22"/>
          <w:szCs w:val="22"/>
        </w:rPr>
        <w:t>for commercial vehicles, are the major manufacturer brands that will be present at the event.</w:t>
      </w:r>
    </w:p>
    <w:p w14:paraId="7DB55CBD" w14:textId="77777777" w:rsidR="007E52A5" w:rsidRDefault="007E52A5" w:rsidP="007E52A5">
      <w:pPr>
        <w:pStyle w:val="paragraph"/>
        <w:spacing w:before="0" w:beforeAutospacing="0" w:after="0" w:afterAutospacing="0"/>
        <w:jc w:val="both"/>
        <w:rPr>
          <w:rStyle w:val="normaltextrun"/>
          <w:rFonts w:ascii="Arial" w:hAnsi="Arial" w:cs="Arial"/>
          <w:sz w:val="22"/>
          <w:szCs w:val="22"/>
        </w:rPr>
      </w:pPr>
    </w:p>
    <w:p w14:paraId="466D413A" w14:textId="49991ED3" w:rsidR="003435B6" w:rsidRDefault="003435B6" w:rsidP="003435B6">
      <w:pPr>
        <w:pStyle w:val="paragraph"/>
        <w:spacing w:before="0" w:beforeAutospacing="0" w:after="0" w:afterAutospacing="0"/>
        <w:jc w:val="both"/>
        <w:textAlignment w:val="baseline"/>
        <w:rPr>
          <w:rStyle w:val="normaltextrun"/>
          <w:rFonts w:ascii="Arial" w:hAnsi="Arial"/>
          <w:i/>
          <w:iCs/>
          <w:color w:val="000000"/>
          <w:sz w:val="22"/>
          <w:szCs w:val="22"/>
        </w:rPr>
      </w:pPr>
      <w:r>
        <w:rPr>
          <w:rStyle w:val="normaltextrun"/>
          <w:rFonts w:ascii="Arial" w:hAnsi="Arial"/>
          <w:color w:val="000000"/>
          <w:sz w:val="22"/>
          <w:szCs w:val="22"/>
          <w:shd w:val="clear" w:color="auto" w:fill="FFFFFF"/>
        </w:rPr>
        <w:t>“</w:t>
      </w:r>
      <w:r>
        <w:rPr>
          <w:rStyle w:val="normaltextrun"/>
          <w:rFonts w:ascii="Arial" w:hAnsi="Arial"/>
          <w:i/>
          <w:iCs/>
          <w:color w:val="000000"/>
          <w:sz w:val="22"/>
          <w:szCs w:val="22"/>
        </w:rPr>
        <w:t>In addition to New Generation DAF vehicles, Truck of the Year 2022,</w:t>
      </w:r>
      <w:r>
        <w:rPr>
          <w:color w:val="1F497D"/>
          <w:sz w:val="22"/>
          <w:szCs w:val="22"/>
        </w:rPr>
        <w:t xml:space="preserve"> </w:t>
      </w:r>
      <w:r>
        <w:rPr>
          <w:rStyle w:val="normaltextrun"/>
          <w:rFonts w:ascii="Arial" w:hAnsi="Arial"/>
          <w:i/>
          <w:iCs/>
          <w:color w:val="000000"/>
          <w:sz w:val="22"/>
          <w:szCs w:val="22"/>
        </w:rPr>
        <w:t xml:space="preserve">the exhibition will showcase a chassis with a third DAF FAN CF Electric steering axle” - </w:t>
      </w:r>
      <w:r w:rsidR="00150174">
        <w:rPr>
          <w:rStyle w:val="normaltextrun"/>
          <w:rFonts w:ascii="Arial" w:hAnsi="Arial"/>
          <w:sz w:val="22"/>
          <w:szCs w:val="22"/>
        </w:rPr>
        <w:t>says</w:t>
      </w:r>
      <w:r>
        <w:rPr>
          <w:rStyle w:val="normaltextrun"/>
          <w:rFonts w:ascii="Arial" w:hAnsi="Arial"/>
          <w:sz w:val="22"/>
          <w:szCs w:val="22"/>
        </w:rPr>
        <w:t xml:space="preserve"> </w:t>
      </w:r>
      <w:r>
        <w:rPr>
          <w:rStyle w:val="normaltextrun"/>
          <w:rFonts w:ascii="Arial" w:hAnsi="Arial"/>
          <w:b/>
          <w:bCs/>
          <w:sz w:val="22"/>
          <w:szCs w:val="22"/>
        </w:rPr>
        <w:t>Paolo Starace</w:t>
      </w:r>
      <w:r>
        <w:rPr>
          <w:rStyle w:val="normaltextrun"/>
          <w:rFonts w:ascii="Arial" w:hAnsi="Arial"/>
          <w:sz w:val="22"/>
          <w:szCs w:val="22"/>
        </w:rPr>
        <w:t>, Managing Director of</w:t>
      </w:r>
      <w:r>
        <w:rPr>
          <w:rStyle w:val="normaltextrun"/>
          <w:rFonts w:ascii="Arial" w:hAnsi="Arial"/>
          <w:color w:val="000000" w:themeColor="text1"/>
          <w:sz w:val="22"/>
          <w:szCs w:val="22"/>
        </w:rPr>
        <w:t xml:space="preserve"> </w:t>
      </w:r>
      <w:r>
        <w:rPr>
          <w:rStyle w:val="normaltextrun"/>
          <w:rFonts w:ascii="Arial" w:hAnsi="Arial"/>
          <w:b/>
          <w:bCs/>
          <w:color w:val="000000" w:themeColor="text1"/>
          <w:sz w:val="22"/>
          <w:szCs w:val="22"/>
        </w:rPr>
        <w:t>DAF Industrial Vehicles</w:t>
      </w:r>
      <w:r>
        <w:rPr>
          <w:rStyle w:val="normaltextrun"/>
          <w:rFonts w:ascii="Arial" w:hAnsi="Arial"/>
          <w:i/>
          <w:iCs/>
          <w:color w:val="000000"/>
          <w:sz w:val="22"/>
          <w:szCs w:val="22"/>
        </w:rPr>
        <w:t xml:space="preserve"> - “which combines efficiency and eco-sustainability, in the name of a revolution that is gradually involving new vehicles, with </w:t>
      </w:r>
      <w:r>
        <w:rPr>
          <w:rStyle w:val="normaltextrun"/>
          <w:rFonts w:ascii="Arial" w:hAnsi="Arial"/>
          <w:b/>
          <w:bCs/>
          <w:i/>
          <w:iCs/>
          <w:color w:val="000000"/>
          <w:sz w:val="22"/>
          <w:szCs w:val="22"/>
        </w:rPr>
        <w:t>proposals increasingly oriented to alternative fuels and engines</w:t>
      </w:r>
      <w:r>
        <w:rPr>
          <w:rStyle w:val="normaltextrun"/>
          <w:rFonts w:ascii="Arial" w:hAnsi="Arial"/>
          <w:i/>
          <w:iCs/>
          <w:color w:val="000000"/>
          <w:sz w:val="22"/>
          <w:szCs w:val="22"/>
        </w:rPr>
        <w:t>, without forgetting consumption savings, guaranteed both by new versions of propulsion, and by the aerodynamic features of the vehicles”.</w:t>
      </w:r>
    </w:p>
    <w:p w14:paraId="0F231674" w14:textId="502128BF" w:rsidR="0031761F" w:rsidRDefault="0031761F" w:rsidP="003435B6">
      <w:pPr>
        <w:pStyle w:val="paragraph"/>
        <w:spacing w:before="0" w:beforeAutospacing="0" w:after="0" w:afterAutospacing="0"/>
        <w:jc w:val="both"/>
        <w:textAlignment w:val="baseline"/>
        <w:rPr>
          <w:rStyle w:val="normaltextrun"/>
          <w:rFonts w:ascii="Arial" w:hAnsi="Arial"/>
          <w:i/>
          <w:iCs/>
          <w:color w:val="000000"/>
          <w:sz w:val="22"/>
          <w:szCs w:val="22"/>
        </w:rPr>
      </w:pPr>
    </w:p>
    <w:p w14:paraId="5C3F7192" w14:textId="5C6561C1" w:rsidR="0031761F" w:rsidRDefault="0031761F" w:rsidP="0031761F">
      <w:pPr>
        <w:pStyle w:val="paragraph"/>
        <w:spacing w:before="0" w:beforeAutospacing="0" w:after="0" w:afterAutospacing="0"/>
        <w:jc w:val="both"/>
        <w:textAlignment w:val="baseline"/>
        <w:rPr>
          <w:b/>
          <w:bCs/>
        </w:rPr>
      </w:pPr>
      <w:r>
        <w:rPr>
          <w:rStyle w:val="normaltextrun"/>
          <w:rFonts w:ascii="Arial" w:hAnsi="Arial"/>
          <w:color w:val="000000"/>
          <w:sz w:val="22"/>
        </w:rPr>
        <w:t>"</w:t>
      </w:r>
      <w:r w:rsidRPr="00150174">
        <w:rPr>
          <w:rStyle w:val="normaltextrun"/>
          <w:rFonts w:ascii="Arial" w:hAnsi="Arial"/>
          <w:i/>
          <w:iCs/>
          <w:color w:val="000000"/>
          <w:sz w:val="22"/>
        </w:rPr>
        <w:t xml:space="preserve">Transpotec has always been an important platform and even more so a moment of exchange for a sector of primary importance such as transport. FORD TRUCKS would not miss this renewed opportunity after such a complex period </w:t>
      </w:r>
      <w:r>
        <w:rPr>
          <w:rStyle w:val="normaltextrun"/>
          <w:rFonts w:ascii="Arial" w:hAnsi="Arial"/>
          <w:i/>
          <w:color w:val="000000"/>
          <w:sz w:val="22"/>
        </w:rPr>
        <w:t>as we have experienced in recent times.</w:t>
      </w:r>
      <w:bookmarkStart w:id="0" w:name="_Hlk101372460"/>
      <w:r>
        <w:rPr>
          <w:rStyle w:val="normaltextrun"/>
          <w:rFonts w:ascii="Arial" w:hAnsi="Arial"/>
          <w:i/>
          <w:color w:val="000000"/>
          <w:sz w:val="22"/>
        </w:rPr>
        <w:t xml:space="preserve"> We will be there in force with our most </w:t>
      </w:r>
      <w:r>
        <w:rPr>
          <w:rStyle w:val="normaltextrun"/>
          <w:rFonts w:ascii="Arial" w:hAnsi="Arial"/>
          <w:i/>
          <w:color w:val="000000"/>
          <w:sz w:val="22"/>
        </w:rPr>
        <w:lastRenderedPageBreak/>
        <w:t xml:space="preserve">distinctive vehicle, the </w:t>
      </w:r>
      <w:r>
        <w:rPr>
          <w:rStyle w:val="normaltextrun"/>
          <w:rFonts w:ascii="Arial" w:hAnsi="Arial"/>
          <w:b/>
          <w:bCs/>
          <w:i/>
          <w:color w:val="000000"/>
          <w:sz w:val="22"/>
        </w:rPr>
        <w:t>F-MAX tractor</w:t>
      </w:r>
      <w:r>
        <w:rPr>
          <w:rStyle w:val="normaltextrun"/>
          <w:rFonts w:ascii="Arial" w:hAnsi="Arial"/>
          <w:i/>
          <w:color w:val="000000"/>
          <w:sz w:val="22"/>
        </w:rPr>
        <w:t xml:space="preserve">, the flagship of our range. </w:t>
      </w:r>
      <w:bookmarkEnd w:id="0"/>
      <w:r>
        <w:rPr>
          <w:rStyle w:val="normaltextrun"/>
          <w:rFonts w:ascii="Arial" w:hAnsi="Arial"/>
          <w:i/>
          <w:color w:val="000000"/>
          <w:sz w:val="22"/>
        </w:rPr>
        <w:t xml:space="preserve">For FORD, however, the opportunity will be mainly to strengthen its presence in a market that is increasingly showing interest and attention to our brand. FORD has also been working on the development of the </w:t>
      </w:r>
      <w:r>
        <w:rPr>
          <w:rStyle w:val="normaltextrun"/>
          <w:rFonts w:ascii="Arial" w:hAnsi="Arial"/>
          <w:b/>
          <w:bCs/>
          <w:i/>
          <w:color w:val="000000"/>
          <w:sz w:val="22"/>
        </w:rPr>
        <w:t>ecological transition</w:t>
      </w:r>
      <w:r>
        <w:rPr>
          <w:rStyle w:val="normaltextrun"/>
          <w:rFonts w:ascii="Arial" w:hAnsi="Arial"/>
          <w:i/>
          <w:color w:val="000000"/>
          <w:sz w:val="22"/>
        </w:rPr>
        <w:t xml:space="preserve"> for some time and will soon be introducing innovative solutions </w:t>
      </w:r>
      <w:proofErr w:type="gramStart"/>
      <w:r>
        <w:rPr>
          <w:rStyle w:val="normaltextrun"/>
          <w:rFonts w:ascii="Arial" w:hAnsi="Arial"/>
          <w:i/>
          <w:color w:val="000000"/>
          <w:sz w:val="22"/>
        </w:rPr>
        <w:t>as a result of</w:t>
      </w:r>
      <w:proofErr w:type="gramEnd"/>
      <w:r>
        <w:rPr>
          <w:rStyle w:val="normaltextrun"/>
          <w:rFonts w:ascii="Arial" w:hAnsi="Arial"/>
          <w:i/>
          <w:color w:val="000000"/>
          <w:sz w:val="22"/>
        </w:rPr>
        <w:t xml:space="preserve"> the major investments being made in this area” -</w:t>
      </w:r>
      <w:r w:rsidR="00150174">
        <w:rPr>
          <w:rStyle w:val="normaltextrun"/>
          <w:rFonts w:ascii="Arial" w:hAnsi="Arial"/>
          <w:i/>
          <w:color w:val="000000"/>
          <w:sz w:val="22"/>
        </w:rPr>
        <w:t xml:space="preserve"> </w:t>
      </w:r>
      <w:r w:rsidR="00150174" w:rsidRPr="00150174">
        <w:rPr>
          <w:rStyle w:val="normaltextrun"/>
          <w:rFonts w:ascii="Arial" w:hAnsi="Arial"/>
          <w:iCs/>
          <w:color w:val="000000"/>
          <w:sz w:val="22"/>
        </w:rPr>
        <w:t>says</w:t>
      </w:r>
      <w:r>
        <w:rPr>
          <w:rStyle w:val="normaltextrun"/>
          <w:rFonts w:ascii="Arial" w:hAnsi="Arial"/>
          <w:i/>
          <w:color w:val="000000"/>
          <w:sz w:val="22"/>
        </w:rPr>
        <w:t xml:space="preserve"> </w:t>
      </w:r>
      <w:r>
        <w:rPr>
          <w:rFonts w:ascii="Arial" w:hAnsi="Arial"/>
          <w:b/>
          <w:sz w:val="22"/>
        </w:rPr>
        <w:t xml:space="preserve">Lorenzo </w:t>
      </w:r>
      <w:proofErr w:type="spellStart"/>
      <w:r>
        <w:rPr>
          <w:rFonts w:ascii="Arial" w:hAnsi="Arial"/>
          <w:b/>
          <w:sz w:val="22"/>
        </w:rPr>
        <w:t>Boghich</w:t>
      </w:r>
      <w:proofErr w:type="spellEnd"/>
      <w:r>
        <w:rPr>
          <w:rFonts w:ascii="Arial" w:hAnsi="Arial"/>
          <w:b/>
          <w:sz w:val="22"/>
        </w:rPr>
        <w:t xml:space="preserve">, </w:t>
      </w:r>
      <w:r>
        <w:rPr>
          <w:rFonts w:ascii="Arial" w:hAnsi="Arial"/>
          <w:sz w:val="22"/>
        </w:rPr>
        <w:t xml:space="preserve">CEO of </w:t>
      </w:r>
      <w:r>
        <w:rPr>
          <w:rFonts w:ascii="Arial" w:hAnsi="Arial"/>
          <w:b/>
          <w:sz w:val="22"/>
        </w:rPr>
        <w:t>Ford Trucks Italia.</w:t>
      </w:r>
    </w:p>
    <w:p w14:paraId="5843C645" w14:textId="3B1A3143" w:rsidR="007E52A5" w:rsidRDefault="007E52A5" w:rsidP="003435B6">
      <w:pPr>
        <w:pStyle w:val="paragraph"/>
        <w:spacing w:before="0" w:beforeAutospacing="0" w:after="0" w:afterAutospacing="0"/>
        <w:jc w:val="both"/>
        <w:textAlignment w:val="baseline"/>
        <w:rPr>
          <w:rStyle w:val="normaltextrun"/>
          <w:rFonts w:ascii="Arial" w:hAnsi="Arial" w:cs="Arial"/>
          <w:i/>
          <w:iCs/>
          <w:color w:val="000000"/>
          <w:sz w:val="22"/>
          <w:szCs w:val="22"/>
        </w:rPr>
      </w:pPr>
    </w:p>
    <w:p w14:paraId="76B56004" w14:textId="77777777" w:rsidR="008C7E70" w:rsidRDefault="007E52A5" w:rsidP="00656EA1">
      <w:pPr>
        <w:pStyle w:val="paragraph"/>
        <w:spacing w:before="0" w:beforeAutospacing="0" w:after="0" w:afterAutospacing="0"/>
        <w:jc w:val="both"/>
        <w:textAlignment w:val="baseline"/>
        <w:rPr>
          <w:rStyle w:val="normaltextrun"/>
          <w:rFonts w:ascii="Arial" w:hAnsi="Arial"/>
          <w:sz w:val="22"/>
          <w:szCs w:val="22"/>
        </w:rPr>
      </w:pPr>
      <w:r>
        <w:rPr>
          <w:rStyle w:val="normaltextrun"/>
          <w:rFonts w:ascii="Arial" w:hAnsi="Arial"/>
          <w:i/>
          <w:iCs/>
          <w:sz w:val="22"/>
          <w:szCs w:val="22"/>
        </w:rPr>
        <w:t>“</w:t>
      </w:r>
      <w:r>
        <w:rPr>
          <w:rStyle w:val="normaltextrun"/>
          <w:rFonts w:ascii="Arial" w:hAnsi="Arial"/>
          <w:i/>
          <w:iCs/>
          <w:color w:val="000000"/>
          <w:sz w:val="22"/>
          <w:szCs w:val="22"/>
          <w:shd w:val="clear" w:color="auto" w:fill="FFFFFF"/>
        </w:rPr>
        <w:t xml:space="preserve">At Scania, efficiency and sustainability do not translate only into electrified or hybrid solutions. In the new range of 13-litre trucks we have redesigned the entire powertrain and modular chassis architecture to </w:t>
      </w:r>
      <w:r>
        <w:rPr>
          <w:rStyle w:val="normaltextrun"/>
          <w:rFonts w:ascii="Arial" w:hAnsi="Arial"/>
          <w:b/>
          <w:bCs/>
          <w:i/>
          <w:iCs/>
          <w:color w:val="000000"/>
          <w:sz w:val="22"/>
          <w:szCs w:val="22"/>
          <w:shd w:val="clear" w:color="auto" w:fill="FFFFFF"/>
        </w:rPr>
        <w:t>further reduce fuel consumption by at least 8%,</w:t>
      </w:r>
      <w:r>
        <w:rPr>
          <w:rStyle w:val="normaltextrun"/>
          <w:rFonts w:ascii="Arial" w:hAnsi="Arial"/>
          <w:i/>
          <w:iCs/>
          <w:color w:val="000000"/>
          <w:sz w:val="22"/>
          <w:szCs w:val="22"/>
          <w:shd w:val="clear" w:color="auto" w:fill="FFFFFF"/>
        </w:rPr>
        <w:t xml:space="preserve"> improving uptime, productivity and driving experience” </w:t>
      </w:r>
      <w:r>
        <w:rPr>
          <w:rStyle w:val="normaltextrun"/>
          <w:rFonts w:ascii="Arial" w:hAnsi="Arial"/>
          <w:sz w:val="22"/>
          <w:szCs w:val="22"/>
        </w:rPr>
        <w:t>- explain</w:t>
      </w:r>
      <w:r w:rsidR="008C7E70">
        <w:rPr>
          <w:rStyle w:val="normaltextrun"/>
          <w:rFonts w:ascii="Arial" w:hAnsi="Arial"/>
          <w:sz w:val="22"/>
          <w:szCs w:val="22"/>
        </w:rPr>
        <w:t>s</w:t>
      </w:r>
      <w:r>
        <w:rPr>
          <w:rStyle w:val="normaltextrun"/>
          <w:rFonts w:ascii="Arial" w:hAnsi="Arial"/>
          <w:sz w:val="22"/>
          <w:szCs w:val="22"/>
        </w:rPr>
        <w:t xml:space="preserve"> </w:t>
      </w:r>
      <w:r>
        <w:rPr>
          <w:rStyle w:val="normaltextrun"/>
          <w:rFonts w:ascii="Arial" w:hAnsi="Arial"/>
          <w:b/>
          <w:bCs/>
          <w:sz w:val="22"/>
          <w:szCs w:val="22"/>
        </w:rPr>
        <w:t>Enrique Enrich</w:t>
      </w:r>
      <w:r>
        <w:rPr>
          <w:rStyle w:val="normaltextrun"/>
          <w:rFonts w:ascii="Arial" w:hAnsi="Arial"/>
          <w:sz w:val="22"/>
          <w:szCs w:val="22"/>
        </w:rPr>
        <w:t xml:space="preserve">, President and Managing Director of </w:t>
      </w:r>
      <w:proofErr w:type="spellStart"/>
      <w:r>
        <w:rPr>
          <w:rStyle w:val="normaltextrun"/>
          <w:rFonts w:ascii="Arial" w:hAnsi="Arial"/>
          <w:b/>
          <w:bCs/>
          <w:sz w:val="22"/>
          <w:szCs w:val="22"/>
        </w:rPr>
        <w:t>Italscania</w:t>
      </w:r>
      <w:proofErr w:type="spellEnd"/>
      <w:r>
        <w:rPr>
          <w:rStyle w:val="normaltextrun"/>
          <w:rFonts w:ascii="Arial" w:hAnsi="Arial"/>
          <w:sz w:val="22"/>
          <w:szCs w:val="22"/>
        </w:rPr>
        <w:t>.</w:t>
      </w:r>
      <w:r w:rsidR="008C7E70">
        <w:rPr>
          <w:rStyle w:val="normaltextrun"/>
          <w:rFonts w:ascii="Arial" w:hAnsi="Arial"/>
          <w:sz w:val="22"/>
          <w:szCs w:val="22"/>
        </w:rPr>
        <w:t xml:space="preserve"> </w:t>
      </w:r>
    </w:p>
    <w:p w14:paraId="2EC782C8" w14:textId="77777777" w:rsidR="008C7E70" w:rsidRDefault="008C7E70" w:rsidP="00656EA1">
      <w:pPr>
        <w:pStyle w:val="paragraph"/>
        <w:spacing w:before="0" w:beforeAutospacing="0" w:after="0" w:afterAutospacing="0"/>
        <w:jc w:val="both"/>
        <w:textAlignment w:val="baseline"/>
        <w:rPr>
          <w:rStyle w:val="normaltextrun"/>
          <w:rFonts w:ascii="Arial" w:hAnsi="Arial"/>
          <w:sz w:val="22"/>
          <w:szCs w:val="22"/>
        </w:rPr>
      </w:pPr>
    </w:p>
    <w:p w14:paraId="342ABE35" w14:textId="7240D74B" w:rsidR="00105B20" w:rsidRDefault="00105B20" w:rsidP="00656EA1">
      <w:pPr>
        <w:pStyle w:val="paragraph"/>
        <w:spacing w:before="0" w:beforeAutospacing="0" w:after="0" w:afterAutospacing="0"/>
        <w:jc w:val="both"/>
        <w:textAlignment w:val="baseline"/>
        <w:rPr>
          <w:rFonts w:ascii="Arial" w:hAnsi="Arial" w:cs="Arial"/>
          <w:i/>
          <w:sz w:val="22"/>
          <w:szCs w:val="22"/>
        </w:rPr>
      </w:pPr>
      <w:r>
        <w:rPr>
          <w:rFonts w:ascii="Arial" w:hAnsi="Arial"/>
          <w:sz w:val="22"/>
          <w:szCs w:val="22"/>
        </w:rPr>
        <w:t>“</w:t>
      </w:r>
      <w:r>
        <w:rPr>
          <w:rFonts w:ascii="Arial" w:hAnsi="Arial"/>
          <w:i/>
          <w:sz w:val="22"/>
          <w:szCs w:val="22"/>
        </w:rPr>
        <w:t xml:space="preserve">We are proud to renew our participation at Transpotec, which we recognize as an important and strategic reality for our industry”, </w:t>
      </w:r>
      <w:r w:rsidR="008C7E70">
        <w:rPr>
          <w:rFonts w:ascii="Arial" w:hAnsi="Arial"/>
          <w:sz w:val="22"/>
          <w:szCs w:val="22"/>
        </w:rPr>
        <w:t>says</w:t>
      </w:r>
      <w:r>
        <w:rPr>
          <w:rFonts w:ascii="Arial" w:hAnsi="Arial"/>
          <w:sz w:val="22"/>
          <w:szCs w:val="22"/>
        </w:rPr>
        <w:t xml:space="preserve"> </w:t>
      </w:r>
      <w:r>
        <w:rPr>
          <w:rFonts w:ascii="Arial" w:hAnsi="Arial"/>
          <w:b/>
          <w:bCs/>
          <w:sz w:val="22"/>
          <w:szCs w:val="22"/>
        </w:rPr>
        <w:t>Massimiliano Perri</w:t>
      </w:r>
      <w:r>
        <w:rPr>
          <w:rFonts w:ascii="Arial" w:hAnsi="Arial"/>
          <w:sz w:val="22"/>
          <w:szCs w:val="22"/>
        </w:rPr>
        <w:t xml:space="preserve">, the new Business Director for the Italian Market at </w:t>
      </w:r>
      <w:r>
        <w:rPr>
          <w:rFonts w:ascii="Arial" w:hAnsi="Arial"/>
          <w:b/>
          <w:bCs/>
          <w:sz w:val="22"/>
          <w:szCs w:val="22"/>
        </w:rPr>
        <w:t>IVECO</w:t>
      </w:r>
      <w:r>
        <w:rPr>
          <w:rFonts w:ascii="Arial" w:hAnsi="Arial"/>
          <w:sz w:val="22"/>
          <w:szCs w:val="22"/>
        </w:rPr>
        <w:t>, who add</w:t>
      </w:r>
      <w:r w:rsidR="008C7E70">
        <w:rPr>
          <w:rFonts w:ascii="Arial" w:hAnsi="Arial"/>
          <w:sz w:val="22"/>
          <w:szCs w:val="22"/>
        </w:rPr>
        <w:t>s</w:t>
      </w:r>
      <w:r>
        <w:rPr>
          <w:rFonts w:ascii="Arial" w:hAnsi="Arial"/>
          <w:sz w:val="22"/>
          <w:szCs w:val="22"/>
        </w:rPr>
        <w:t>:</w:t>
      </w:r>
      <w:r>
        <w:rPr>
          <w:rFonts w:ascii="Arial" w:hAnsi="Arial"/>
          <w:i/>
          <w:sz w:val="22"/>
          <w:szCs w:val="22"/>
        </w:rPr>
        <w:t xml:space="preserve"> “For the occasion we will be presenting the entire IVECO product range, the latest generation of light and heavy duty, completely </w:t>
      </w:r>
      <w:r>
        <w:rPr>
          <w:rFonts w:ascii="Arial" w:hAnsi="Arial"/>
          <w:b/>
          <w:bCs/>
          <w:i/>
          <w:sz w:val="22"/>
          <w:szCs w:val="22"/>
        </w:rPr>
        <w:t>renewed and increasingly technological</w:t>
      </w:r>
      <w:r>
        <w:rPr>
          <w:rFonts w:ascii="Arial" w:hAnsi="Arial"/>
          <w:i/>
          <w:sz w:val="22"/>
          <w:szCs w:val="22"/>
        </w:rPr>
        <w:t xml:space="preserve"> to push to the future the business of our customers. In fact, our vehicles are </w:t>
      </w:r>
      <w:r>
        <w:rPr>
          <w:rFonts w:ascii="Arial" w:hAnsi="Arial"/>
          <w:b/>
          <w:bCs/>
          <w:i/>
          <w:sz w:val="22"/>
          <w:szCs w:val="22"/>
        </w:rPr>
        <w:t>designed to support innovation and sustainability</w:t>
      </w:r>
      <w:r>
        <w:rPr>
          <w:rFonts w:ascii="Arial" w:hAnsi="Arial"/>
          <w:i/>
          <w:sz w:val="22"/>
          <w:szCs w:val="22"/>
        </w:rPr>
        <w:t xml:space="preserve">, as demonstrated by our ongoing investments to develop alternative traction, our focus on fuel efficiency and our consequent ongoing commitment to </w:t>
      </w:r>
      <w:r>
        <w:rPr>
          <w:rFonts w:ascii="Arial" w:hAnsi="Arial"/>
          <w:b/>
          <w:bCs/>
          <w:i/>
          <w:sz w:val="22"/>
          <w:szCs w:val="22"/>
        </w:rPr>
        <w:t>optimize the total cost of ownership”.</w:t>
      </w:r>
    </w:p>
    <w:p w14:paraId="7511561D" w14:textId="65054F7C" w:rsidR="0056425D" w:rsidRDefault="0056425D" w:rsidP="00656EA1">
      <w:pPr>
        <w:pStyle w:val="paragraph"/>
        <w:spacing w:before="0" w:beforeAutospacing="0" w:after="0" w:afterAutospacing="0"/>
        <w:jc w:val="both"/>
        <w:textAlignment w:val="baseline"/>
        <w:rPr>
          <w:rFonts w:ascii="Arial" w:hAnsi="Arial" w:cs="Arial"/>
          <w:i/>
          <w:sz w:val="22"/>
          <w:szCs w:val="22"/>
        </w:rPr>
      </w:pPr>
    </w:p>
    <w:p w14:paraId="6B1DC82D" w14:textId="79EA5614" w:rsidR="00B1655A" w:rsidRPr="001B79E5" w:rsidRDefault="00B1655A" w:rsidP="00B1655A">
      <w:pPr>
        <w:pStyle w:val="paragraph"/>
        <w:spacing w:before="0" w:beforeAutospacing="0" w:after="0" w:afterAutospacing="0"/>
        <w:jc w:val="both"/>
        <w:textAlignment w:val="baseline"/>
        <w:rPr>
          <w:rStyle w:val="normaltextrun"/>
          <w:rFonts w:ascii="Arial" w:hAnsi="Arial" w:cs="Arial"/>
          <w:b/>
          <w:bCs/>
          <w:i/>
          <w:iCs/>
          <w:color w:val="000000"/>
          <w:sz w:val="22"/>
          <w:szCs w:val="22"/>
        </w:rPr>
      </w:pPr>
      <w:r>
        <w:rPr>
          <w:rStyle w:val="normaltextrun"/>
          <w:rFonts w:ascii="Arial" w:hAnsi="Arial"/>
          <w:i/>
          <w:iCs/>
          <w:color w:val="000000"/>
          <w:sz w:val="22"/>
          <w:szCs w:val="22"/>
        </w:rPr>
        <w:t xml:space="preserve">“We are pleased to renew our participation at Transpotec 2022, an important and strategic event for our industry. On this occasion, we will present to the public </w:t>
      </w:r>
      <w:r>
        <w:rPr>
          <w:rStyle w:val="normaltextrun"/>
          <w:rFonts w:ascii="Arial" w:hAnsi="Arial"/>
          <w:b/>
          <w:bCs/>
          <w:i/>
          <w:iCs/>
          <w:color w:val="000000"/>
          <w:sz w:val="22"/>
          <w:szCs w:val="22"/>
        </w:rPr>
        <w:t>three national previews</w:t>
      </w:r>
      <w:r>
        <w:rPr>
          <w:rStyle w:val="normaltextrun"/>
          <w:rFonts w:ascii="Arial" w:hAnsi="Arial"/>
          <w:color w:val="000000"/>
          <w:sz w:val="22"/>
          <w:szCs w:val="22"/>
        </w:rPr>
        <w:t>, the state of the art of our group, the evolution of conventional transport solutions, always under the banner of maximum safety and technology, as well as the most innovative and sustainable ones, based instead on zero impact electric mobility”</w:t>
      </w:r>
      <w:r w:rsidR="00E037DC">
        <w:rPr>
          <w:rStyle w:val="normaltextrun"/>
          <w:rFonts w:ascii="Arial" w:hAnsi="Arial"/>
          <w:color w:val="000000"/>
          <w:sz w:val="22"/>
          <w:szCs w:val="22"/>
        </w:rPr>
        <w:t>-</w:t>
      </w:r>
      <w:r>
        <w:rPr>
          <w:rStyle w:val="normaltextrun"/>
          <w:rFonts w:ascii="Arial" w:hAnsi="Arial"/>
          <w:color w:val="000000"/>
          <w:sz w:val="22"/>
          <w:szCs w:val="22"/>
        </w:rPr>
        <w:t xml:space="preserve"> explain</w:t>
      </w:r>
      <w:r w:rsidR="001E3537">
        <w:rPr>
          <w:rStyle w:val="normaltextrun"/>
          <w:rFonts w:ascii="Arial" w:hAnsi="Arial"/>
          <w:color w:val="000000"/>
          <w:sz w:val="22"/>
          <w:szCs w:val="22"/>
        </w:rPr>
        <w:t>s</w:t>
      </w:r>
      <w:r>
        <w:rPr>
          <w:rStyle w:val="normaltextrun"/>
          <w:rFonts w:ascii="Arial" w:hAnsi="Arial"/>
          <w:color w:val="000000"/>
          <w:sz w:val="22"/>
          <w:szCs w:val="22"/>
        </w:rPr>
        <w:t xml:space="preserve"> </w:t>
      </w:r>
      <w:r>
        <w:rPr>
          <w:rStyle w:val="normaltextrun"/>
          <w:rFonts w:ascii="Arial" w:hAnsi="Arial"/>
          <w:b/>
          <w:bCs/>
          <w:color w:val="000000"/>
          <w:sz w:val="22"/>
          <w:szCs w:val="22"/>
        </w:rPr>
        <w:t>Maurizio Pompei</w:t>
      </w:r>
      <w:r>
        <w:rPr>
          <w:rStyle w:val="normaltextrun"/>
          <w:rFonts w:ascii="Arial" w:hAnsi="Arial"/>
          <w:color w:val="000000"/>
          <w:sz w:val="22"/>
          <w:szCs w:val="22"/>
        </w:rPr>
        <w:t xml:space="preserve">, CEO of </w:t>
      </w:r>
      <w:r>
        <w:rPr>
          <w:rStyle w:val="normaltextrun"/>
          <w:rFonts w:ascii="Arial" w:hAnsi="Arial"/>
          <w:b/>
          <w:bCs/>
          <w:color w:val="000000"/>
          <w:sz w:val="22"/>
          <w:szCs w:val="22"/>
        </w:rPr>
        <w:t>Mercedes-Benz Trucks Italy</w:t>
      </w:r>
      <w:r>
        <w:rPr>
          <w:rStyle w:val="normaltextrun"/>
          <w:rFonts w:ascii="Arial" w:hAnsi="Arial"/>
          <w:color w:val="000000"/>
          <w:sz w:val="22"/>
          <w:szCs w:val="22"/>
        </w:rPr>
        <w:t>.</w:t>
      </w:r>
    </w:p>
    <w:p w14:paraId="1FD03547" w14:textId="77777777" w:rsidR="00675544" w:rsidRDefault="00073F2C" w:rsidP="001C351C">
      <w:pPr>
        <w:pStyle w:val="paragraph"/>
        <w:jc w:val="both"/>
        <w:rPr>
          <w:rStyle w:val="normaltextrun"/>
          <w:rFonts w:ascii="Arial" w:hAnsi="Arial" w:cs="Arial"/>
          <w:color w:val="000000"/>
          <w:sz w:val="22"/>
          <w:szCs w:val="22"/>
        </w:rPr>
      </w:pPr>
      <w:r>
        <w:rPr>
          <w:rStyle w:val="normaltextrun"/>
          <w:rFonts w:ascii="Arial" w:hAnsi="Arial"/>
          <w:color w:val="000000"/>
          <w:sz w:val="22"/>
          <w:szCs w:val="22"/>
        </w:rPr>
        <w:t xml:space="preserve">Commercial vehicles are also engaged in the race toward sustainability and resource conservation. </w:t>
      </w:r>
    </w:p>
    <w:p w14:paraId="1CAA027B" w14:textId="10608C4F" w:rsidR="00675544" w:rsidRPr="0084222B" w:rsidRDefault="00675544" w:rsidP="00015886">
      <w:pPr>
        <w:pStyle w:val="paragraph"/>
        <w:jc w:val="both"/>
        <w:rPr>
          <w:rStyle w:val="normaltextrun"/>
          <w:rFonts w:ascii="Arial" w:hAnsi="Arial" w:cs="Arial"/>
          <w:sz w:val="22"/>
          <w:szCs w:val="22"/>
        </w:rPr>
      </w:pPr>
      <w:r>
        <w:rPr>
          <w:rStyle w:val="normaltextrun"/>
          <w:rFonts w:ascii="Arial" w:hAnsi="Arial"/>
          <w:i/>
          <w:iCs/>
          <w:sz w:val="22"/>
          <w:szCs w:val="22"/>
        </w:rPr>
        <w:t>“We have been leader in the European market of commercial vehicles for 7 consecutive years and import leader in Italy, with a diversified product family suitable for every need, and also with Mild Hybrid and Plug-In Hybrid versions</w:t>
      </w:r>
      <w:r>
        <w:rPr>
          <w:rStyle w:val="normaltextrun"/>
          <w:rFonts w:ascii="Arial" w:hAnsi="Arial"/>
          <w:sz w:val="22"/>
          <w:szCs w:val="22"/>
        </w:rPr>
        <w:t>” - declare</w:t>
      </w:r>
      <w:r w:rsidR="00775CDD">
        <w:rPr>
          <w:rStyle w:val="normaltextrun"/>
          <w:rFonts w:ascii="Arial" w:hAnsi="Arial"/>
          <w:sz w:val="22"/>
          <w:szCs w:val="22"/>
        </w:rPr>
        <w:t>s</w:t>
      </w:r>
      <w:r>
        <w:rPr>
          <w:rStyle w:val="normaltextrun"/>
          <w:rFonts w:ascii="Arial" w:hAnsi="Arial"/>
          <w:sz w:val="22"/>
          <w:szCs w:val="22"/>
        </w:rPr>
        <w:t xml:space="preserve"> </w:t>
      </w:r>
      <w:r>
        <w:rPr>
          <w:rStyle w:val="normaltextrun"/>
          <w:rFonts w:ascii="Arial" w:hAnsi="Arial"/>
          <w:b/>
          <w:bCs/>
          <w:sz w:val="22"/>
          <w:szCs w:val="22"/>
        </w:rPr>
        <w:t xml:space="preserve">Marco </w:t>
      </w:r>
      <w:proofErr w:type="spellStart"/>
      <w:r>
        <w:rPr>
          <w:rStyle w:val="normaltextrun"/>
          <w:rFonts w:ascii="Arial" w:hAnsi="Arial"/>
          <w:b/>
          <w:bCs/>
          <w:sz w:val="22"/>
          <w:szCs w:val="22"/>
        </w:rPr>
        <w:t>Buraglio</w:t>
      </w:r>
      <w:proofErr w:type="spellEnd"/>
      <w:r>
        <w:rPr>
          <w:rStyle w:val="normaltextrun"/>
          <w:rFonts w:ascii="Arial" w:hAnsi="Arial"/>
          <w:sz w:val="22"/>
          <w:szCs w:val="22"/>
        </w:rPr>
        <w:t>, Director of the Commercial Vehicles Department at</w:t>
      </w:r>
      <w:r>
        <w:rPr>
          <w:rStyle w:val="normaltextrun"/>
          <w:rFonts w:ascii="Arial" w:hAnsi="Arial"/>
          <w:b/>
          <w:bCs/>
          <w:sz w:val="22"/>
          <w:szCs w:val="22"/>
        </w:rPr>
        <w:t xml:space="preserve"> Ford Italy</w:t>
      </w:r>
      <w:r>
        <w:rPr>
          <w:rStyle w:val="normaltextrun"/>
          <w:rFonts w:ascii="Arial" w:hAnsi="Arial"/>
          <w:sz w:val="22"/>
          <w:szCs w:val="22"/>
        </w:rPr>
        <w:t xml:space="preserve"> - “</w:t>
      </w:r>
      <w:r>
        <w:rPr>
          <w:rStyle w:val="normaltextrun"/>
          <w:rFonts w:ascii="Arial" w:hAnsi="Arial"/>
          <w:i/>
          <w:iCs/>
          <w:sz w:val="22"/>
          <w:szCs w:val="22"/>
        </w:rPr>
        <w:t>Today the offer is further expanded with E-Transit, the Blue Oval's All-Electric van, a concrete vehicle with the perfect autonomy to face daily work and get recharged at night, thus guaranteeing maximum productivity</w:t>
      </w:r>
      <w:r>
        <w:rPr>
          <w:rStyle w:val="normaltextrun"/>
          <w:rFonts w:ascii="Arial" w:hAnsi="Arial"/>
          <w:sz w:val="22"/>
          <w:szCs w:val="22"/>
        </w:rPr>
        <w:t>.</w:t>
      </w:r>
      <w:r>
        <w:rPr>
          <w:rStyle w:val="normaltextrun"/>
          <w:rFonts w:ascii="Arial" w:hAnsi="Arial"/>
          <w:i/>
          <w:iCs/>
          <w:sz w:val="22"/>
          <w:szCs w:val="22"/>
        </w:rPr>
        <w:t xml:space="preserve"> E-Transit represents the manifesto of Ford Pro, the Blue Oval's new global brand dedicated to commercial vehicles and fleets, with innovative products and the most advanced connectivity solutions. Our intent is clear: by 2030 two-thirds of our </w:t>
      </w:r>
      <w:r>
        <w:rPr>
          <w:rStyle w:val="normaltextrun"/>
          <w:rFonts w:ascii="Arial" w:hAnsi="Arial"/>
          <w:i/>
          <w:iCs/>
          <w:sz w:val="22"/>
          <w:szCs w:val="22"/>
        </w:rPr>
        <w:lastRenderedPageBreak/>
        <w:t>commercial vehicles sold in Europe will be Plug-In or All-Electric, with the goal of achieving zero emissions and carbon neutral production, supply and logistics by 2035. Here at Transpotec we want to show consumers our vision of the future mobility of commercial vehicles, electrified and connected”.</w:t>
      </w:r>
    </w:p>
    <w:p w14:paraId="67447C92" w14:textId="31B17AD8" w:rsidR="001C351C" w:rsidRDefault="0030684F" w:rsidP="001C351C">
      <w:pPr>
        <w:pStyle w:val="paragraph"/>
        <w:jc w:val="both"/>
        <w:rPr>
          <w:rFonts w:ascii="Arial" w:hAnsi="Arial" w:cs="Arial"/>
          <w:i/>
          <w:iCs/>
          <w:sz w:val="22"/>
          <w:szCs w:val="22"/>
        </w:rPr>
      </w:pPr>
      <w:r>
        <w:rPr>
          <w:rStyle w:val="normaltextrun"/>
          <w:rFonts w:ascii="Arial" w:hAnsi="Arial"/>
          <w:color w:val="000000"/>
          <w:sz w:val="22"/>
          <w:szCs w:val="22"/>
        </w:rPr>
        <w:t xml:space="preserve">At Transpotec Logitec </w:t>
      </w:r>
      <w:r>
        <w:rPr>
          <w:rStyle w:val="normaltextrun"/>
          <w:rFonts w:ascii="Arial" w:hAnsi="Arial"/>
          <w:b/>
          <w:bCs/>
          <w:color w:val="000000"/>
          <w:sz w:val="22"/>
          <w:szCs w:val="22"/>
        </w:rPr>
        <w:t>Piaggio</w:t>
      </w:r>
      <w:r>
        <w:rPr>
          <w:rStyle w:val="normaltextrun"/>
          <w:rFonts w:ascii="Arial" w:hAnsi="Arial"/>
          <w:color w:val="000000"/>
          <w:sz w:val="22"/>
          <w:szCs w:val="22"/>
        </w:rPr>
        <w:t xml:space="preserve"> present</w:t>
      </w:r>
      <w:r w:rsidR="00775CDD">
        <w:rPr>
          <w:rStyle w:val="normaltextrun"/>
          <w:rFonts w:ascii="Arial" w:hAnsi="Arial"/>
          <w:color w:val="000000"/>
          <w:sz w:val="22"/>
          <w:szCs w:val="22"/>
        </w:rPr>
        <w:t>s</w:t>
      </w:r>
      <w:r>
        <w:rPr>
          <w:rStyle w:val="normaltextrun"/>
          <w:rFonts w:ascii="Arial" w:hAnsi="Arial"/>
          <w:color w:val="000000"/>
          <w:sz w:val="22"/>
          <w:szCs w:val="22"/>
        </w:rPr>
        <w:t xml:space="preserve"> "</w:t>
      </w:r>
      <w:r>
        <w:rPr>
          <w:rStyle w:val="normaltextrun"/>
          <w:rFonts w:ascii="Arial" w:hAnsi="Arial"/>
          <w:i/>
          <w:iCs/>
          <w:color w:val="000000"/>
          <w:sz w:val="22"/>
          <w:szCs w:val="22"/>
        </w:rPr>
        <w:t>P</w:t>
      </w:r>
      <w:r>
        <w:rPr>
          <w:rFonts w:ascii="Arial" w:hAnsi="Arial"/>
          <w:i/>
          <w:iCs/>
          <w:sz w:val="22"/>
          <w:szCs w:val="22"/>
        </w:rPr>
        <w:t>orter NP6, the new proposal by Piaggio Commercial for the 'City Truck': a compact, high-performance, only GREEN commercial vehicle. Designed to excel in short-haul freight transport, thanks to its top capacity in N1 category, reduced overall dimensions, high manoeuvrability and exclusively eco-friendly engines (</w:t>
      </w:r>
      <w:proofErr w:type="spellStart"/>
      <w:r>
        <w:rPr>
          <w:rFonts w:ascii="Arial" w:hAnsi="Arial"/>
          <w:i/>
          <w:iCs/>
          <w:sz w:val="22"/>
          <w:szCs w:val="22"/>
        </w:rPr>
        <w:t>Petrol+LPG</w:t>
      </w:r>
      <w:proofErr w:type="spellEnd"/>
      <w:r>
        <w:rPr>
          <w:rFonts w:ascii="Arial" w:hAnsi="Arial"/>
          <w:i/>
          <w:iCs/>
          <w:sz w:val="22"/>
          <w:szCs w:val="22"/>
        </w:rPr>
        <w:t xml:space="preserve"> or </w:t>
      </w:r>
      <w:proofErr w:type="spellStart"/>
      <w:r>
        <w:rPr>
          <w:rFonts w:ascii="Arial" w:hAnsi="Arial"/>
          <w:i/>
          <w:iCs/>
          <w:sz w:val="22"/>
          <w:szCs w:val="22"/>
        </w:rPr>
        <w:t>Petrol+Methane</w:t>
      </w:r>
      <w:proofErr w:type="spellEnd"/>
      <w:r>
        <w:rPr>
          <w:rFonts w:ascii="Arial" w:hAnsi="Arial"/>
          <w:i/>
          <w:iCs/>
          <w:sz w:val="22"/>
          <w:szCs w:val="22"/>
        </w:rPr>
        <w:t>), it guarantees maximum work efficiency especially within urban contexts, which are increasingly congested and governed by strict anti-emission restrictions. The exhibition stand will feature the chassis and the vehicle in three different set-ups, both for handling goods at room temperature and refrigerated transport”.</w:t>
      </w:r>
    </w:p>
    <w:sectPr w:rsidR="001C351C" w:rsidSect="00EE0C6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3781" w:right="851" w:bottom="851" w:left="851" w:header="709" w:footer="1029" w:gutter="0"/>
      <w:cols w:space="39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CA1C5" w14:textId="77777777" w:rsidR="00432D0B" w:rsidRDefault="00432D0B" w:rsidP="004214F0">
      <w:pPr>
        <w:spacing w:after="0" w:line="240" w:lineRule="auto"/>
      </w:pPr>
      <w:r>
        <w:separator/>
      </w:r>
    </w:p>
  </w:endnote>
  <w:endnote w:type="continuationSeparator" w:id="0">
    <w:p w14:paraId="7CB0CFA9" w14:textId="77777777" w:rsidR="00432D0B" w:rsidRDefault="00432D0B" w:rsidP="004214F0">
      <w:pPr>
        <w:spacing w:after="0" w:line="240" w:lineRule="auto"/>
      </w:pPr>
      <w:r>
        <w:continuationSeparator/>
      </w:r>
    </w:p>
  </w:endnote>
  <w:endnote w:type="continuationNotice" w:id="1">
    <w:p w14:paraId="0A0FE16F" w14:textId="77777777" w:rsidR="00432D0B" w:rsidRDefault="00432D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80"/>
    <w:family w:val="roman"/>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Circular Std">
    <w:altName w:val="Calibri"/>
    <w:charset w:val="00"/>
    <w:family w:val="auto"/>
    <w:pitch w:val="variable"/>
    <w:sig w:usb0="8000002F" w:usb1="5000E47B" w:usb2="00000008"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6F42" w14:textId="77777777" w:rsidR="00F36918" w:rsidRDefault="00F3691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090154143"/>
      <w:docPartObj>
        <w:docPartGallery w:val="Page Numbers (Bottom of Page)"/>
        <w:docPartUnique/>
      </w:docPartObj>
    </w:sdtPr>
    <w:sdtEndPr/>
    <w:sdtContent>
      <w:p w14:paraId="69AAAB7B" w14:textId="77777777" w:rsidR="00156B7F" w:rsidRPr="00EC258E" w:rsidRDefault="00156B7F" w:rsidP="002C6EA9">
        <w:pPr>
          <w:pStyle w:val="Pidipagina"/>
          <w:jc w:val="right"/>
          <w:rPr>
            <w:rFonts w:ascii="Arial" w:hAnsi="Arial" w:cs="Arial"/>
            <w:sz w:val="20"/>
            <w:szCs w:val="20"/>
          </w:rPr>
        </w:pPr>
        <w:r>
          <w:rPr>
            <w:rFonts w:ascii="Arial" w:hAnsi="Arial"/>
            <w:sz w:val="20"/>
            <w:szCs w:val="20"/>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B27F" w14:textId="77777777" w:rsidR="00F36918" w:rsidRDefault="00F3691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933F1" w14:textId="77777777" w:rsidR="00432D0B" w:rsidRDefault="00432D0B" w:rsidP="004214F0">
      <w:pPr>
        <w:spacing w:after="0" w:line="240" w:lineRule="auto"/>
      </w:pPr>
      <w:r>
        <w:separator/>
      </w:r>
    </w:p>
  </w:footnote>
  <w:footnote w:type="continuationSeparator" w:id="0">
    <w:p w14:paraId="7E5B0914" w14:textId="77777777" w:rsidR="00432D0B" w:rsidRDefault="00432D0B" w:rsidP="004214F0">
      <w:pPr>
        <w:spacing w:after="0" w:line="240" w:lineRule="auto"/>
      </w:pPr>
      <w:r>
        <w:continuationSeparator/>
      </w:r>
    </w:p>
  </w:footnote>
  <w:footnote w:type="continuationNotice" w:id="1">
    <w:p w14:paraId="6F04C2A6" w14:textId="77777777" w:rsidR="00432D0B" w:rsidRDefault="00432D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97FB0" w14:textId="77777777" w:rsidR="00F36918" w:rsidRDefault="00F3691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864E8" w14:textId="400AC80A" w:rsidR="00156B7F" w:rsidRDefault="00F36918">
    <w:pPr>
      <w:pStyle w:val="Intestazione"/>
    </w:pPr>
    <w:r>
      <w:rPr>
        <w:noProof/>
      </w:rPr>
      <w:drawing>
        <wp:anchor distT="0" distB="0" distL="114300" distR="114300" simplePos="0" relativeHeight="251661320" behindDoc="1" locked="0" layoutInCell="1" allowOverlap="1" wp14:anchorId="78A8EE36" wp14:editId="21FAEF2D">
          <wp:simplePos x="0" y="0"/>
          <wp:positionH relativeFrom="margin">
            <wp:align>right</wp:align>
          </wp:positionH>
          <wp:positionV relativeFrom="paragraph">
            <wp:posOffset>386715</wp:posOffset>
          </wp:positionV>
          <wp:extent cx="2828925" cy="687705"/>
          <wp:effectExtent l="0" t="0" r="9525" b="0"/>
          <wp:wrapTight wrapText="bothSides">
            <wp:wrapPolygon edited="0">
              <wp:start x="0" y="0"/>
              <wp:lineTo x="0" y="20942"/>
              <wp:lineTo x="21527" y="20942"/>
              <wp:lineTo x="21527" y="0"/>
              <wp:lineTo x="0" y="0"/>
            </wp:wrapPolygon>
          </wp:wrapTight>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10;&#10;Descrizione generat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8925" cy="687705"/>
                  </a:xfrm>
                  <a:prstGeom prst="rect">
                    <a:avLst/>
                  </a:prstGeom>
                  <a:noFill/>
                  <a:ln>
                    <a:noFill/>
                  </a:ln>
                </pic:spPr>
              </pic:pic>
            </a:graphicData>
          </a:graphic>
          <wp14:sizeRelH relativeFrom="page">
            <wp14:pctWidth>0</wp14:pctWidth>
          </wp14:sizeRelH>
          <wp14:sizeRelV relativeFrom="page">
            <wp14:pctHeight>0</wp14:pctHeight>
          </wp14:sizeRelV>
        </wp:anchor>
      </w:drawing>
    </w:r>
    <w:r w:rsidR="00156B7F">
      <w:rPr>
        <w:noProof/>
      </w:rPr>
      <mc:AlternateContent>
        <mc:Choice Requires="wps">
          <w:drawing>
            <wp:anchor distT="45720" distB="45720" distL="114300" distR="114300" simplePos="0" relativeHeight="251658240" behindDoc="0" locked="0" layoutInCell="1" allowOverlap="1" wp14:anchorId="48E3DE70" wp14:editId="2D3AB3A7">
              <wp:simplePos x="0" y="0"/>
              <wp:positionH relativeFrom="margin">
                <wp:posOffset>-45085</wp:posOffset>
              </wp:positionH>
              <wp:positionV relativeFrom="paragraph">
                <wp:posOffset>1790065</wp:posOffset>
              </wp:positionV>
              <wp:extent cx="1421765" cy="7639050"/>
              <wp:effectExtent l="0" t="0" r="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765" cy="7639050"/>
                      </a:xfrm>
                      <a:prstGeom prst="rect">
                        <a:avLst/>
                      </a:prstGeom>
                      <a:noFill/>
                      <a:ln w="9525">
                        <a:noFill/>
                        <a:miter lim="800000"/>
                        <a:headEnd/>
                        <a:tailEnd/>
                      </a:ln>
                    </wps:spPr>
                    <wps:txbx>
                      <w:txbxContent>
                        <w:p w14:paraId="2DD684ED" w14:textId="77777777" w:rsidR="00156B7F" w:rsidRPr="001A0E54" w:rsidRDefault="00156B7F" w:rsidP="0097654C">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19B6408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7FD753DC"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02B91BA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1267A653"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2D6475E7" w14:textId="77777777" w:rsidR="00156B7F"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020BEECC"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1ED4AD5A" w14:textId="77777777" w:rsidR="00156B7F" w:rsidRDefault="00156B7F" w:rsidP="0097654C">
                          <w:pPr>
                            <w:pStyle w:val="Paragrafobase"/>
                            <w:suppressAutoHyphens/>
                            <w:rPr>
                              <w:rFonts w:ascii="Arial" w:hAnsi="Arial" w:cs="Arial"/>
                              <w:color w:val="007656"/>
                              <w:spacing w:val="-1"/>
                              <w:sz w:val="14"/>
                              <w:szCs w:val="14"/>
                            </w:rPr>
                          </w:pPr>
                        </w:p>
                        <w:p w14:paraId="600B13B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2401136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5853074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044BF27D" w14:textId="77777777" w:rsidR="00156B7F" w:rsidRDefault="00156B7F" w:rsidP="0097654C">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70A24CE5" w14:textId="77777777" w:rsidR="00156B7F" w:rsidRPr="001A0E54" w:rsidRDefault="00156B7F" w:rsidP="00EC258E">
                          <w:pPr>
                            <w:rPr>
                              <w:rFonts w:ascii="Arial" w:hAnsi="Arial" w:cs="Arial"/>
                              <w:sz w:val="14"/>
                              <w:szCs w:val="14"/>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E3DE70" id="_x0000_t202" coordsize="21600,21600" o:spt="202" path="m,l,21600r21600,l21600,xe">
              <v:stroke joinstyle="miter"/>
              <v:path gradientshapeok="t" o:connecttype="rect"/>
            </v:shapetype>
            <v:shape id="Casella di testo 2" o:spid="_x0000_s1026" type="#_x0000_t202" style="position:absolute;margin-left:-3.55pt;margin-top:140.95pt;width:111.95pt;height:601.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" filled="f" stroked="f">
              <v:textbox inset="0,0,0,0">
                <w:txbxContent>
                  <w:p w14:paraId="2DD684ED" w14:textId="77777777" w:rsidR="00156B7F" w:rsidRPr="001A0E54" w:rsidRDefault="00156B7F" w:rsidP="0097654C">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19B6408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7FD753DC"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02B91BA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1267A653"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2D6475E7" w14:textId="77777777" w:rsidR="00156B7F"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020BEECC"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1ED4AD5A" w14:textId="77777777" w:rsidR="00156B7F" w:rsidRDefault="00156B7F" w:rsidP="0097654C">
                    <w:pPr>
                      <w:pStyle w:val="Paragrafobase"/>
                      <w:suppressAutoHyphens/>
                      <w:rPr>
                        <w:rFonts w:ascii="Arial" w:hAnsi="Arial" w:cs="Arial"/>
                        <w:color w:val="007656"/>
                        <w:spacing w:val="-1"/>
                        <w:sz w:val="14"/>
                        <w:szCs w:val="14"/>
                      </w:rPr>
                    </w:pPr>
                  </w:p>
                  <w:p w14:paraId="600B13B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2401136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5853074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044BF27D" w14:textId="77777777" w:rsidR="00156B7F" w:rsidRDefault="00156B7F" w:rsidP="0097654C">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70A24CE5" w14:textId="77777777" w:rsidR="00156B7F" w:rsidRPr="001A0E54" w:rsidRDefault="00156B7F" w:rsidP="00EC258E">
                    <w:pPr>
                      <w:rPr>
                        <w:rFonts w:ascii="Arial" w:hAnsi="Arial" w:cs="Arial"/>
                        <w:sz w:val="14"/>
                        <w:szCs w:val="14"/>
                      </w:rPr>
                    </w:pPr>
                  </w:p>
                </w:txbxContent>
              </v:textbox>
              <w10:wrap type="square" anchorx="margin"/>
            </v:shape>
          </w:pict>
        </mc:Fallback>
      </mc:AlternateContent>
    </w:r>
    <w:r w:rsidR="00156B7F">
      <w:rPr>
        <w:noProof/>
      </w:rPr>
      <w:drawing>
        <wp:anchor distT="0" distB="0" distL="114300" distR="114300" simplePos="0" relativeHeight="251658246" behindDoc="0" locked="0" layoutInCell="1" allowOverlap="1" wp14:anchorId="68D938DD" wp14:editId="70676FBE">
          <wp:simplePos x="0" y="0"/>
          <wp:positionH relativeFrom="column">
            <wp:posOffset>263005</wp:posOffset>
          </wp:positionH>
          <wp:positionV relativeFrom="paragraph">
            <wp:posOffset>363855</wp:posOffset>
          </wp:positionV>
          <wp:extent cx="1119505" cy="719455"/>
          <wp:effectExtent l="0" t="0" r="4445" b="4445"/>
          <wp:wrapNone/>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71945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31B7F" w14:textId="3AA9CA42" w:rsidR="00156B7F" w:rsidRPr="00856B62" w:rsidRDefault="00F36918">
    <w:pPr>
      <w:pStyle w:val="Intestazione"/>
      <w:rPr>
        <w:i/>
      </w:rPr>
    </w:pPr>
    <w:r>
      <w:rPr>
        <w:noProof/>
      </w:rPr>
      <w:drawing>
        <wp:anchor distT="0" distB="0" distL="114300" distR="114300" simplePos="0" relativeHeight="251659272" behindDoc="1" locked="0" layoutInCell="1" allowOverlap="1" wp14:anchorId="1EC113C1" wp14:editId="01CA9E0D">
          <wp:simplePos x="0" y="0"/>
          <wp:positionH relativeFrom="margin">
            <wp:posOffset>3701415</wp:posOffset>
          </wp:positionH>
          <wp:positionV relativeFrom="paragraph">
            <wp:posOffset>254000</wp:posOffset>
          </wp:positionV>
          <wp:extent cx="2828925" cy="687705"/>
          <wp:effectExtent l="0" t="0" r="9525" b="0"/>
          <wp:wrapTight wrapText="bothSides">
            <wp:wrapPolygon edited="0">
              <wp:start x="0" y="0"/>
              <wp:lineTo x="0" y="20942"/>
              <wp:lineTo x="21527" y="20942"/>
              <wp:lineTo x="21527" y="0"/>
              <wp:lineTo x="0" y="0"/>
            </wp:wrapPolygon>
          </wp:wrapTight>
          <wp:docPr id="3" name="Immagine 3"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10;&#10;Descrizione generat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8925" cy="687705"/>
                  </a:xfrm>
                  <a:prstGeom prst="rect">
                    <a:avLst/>
                  </a:prstGeom>
                  <a:noFill/>
                  <a:ln>
                    <a:noFill/>
                  </a:ln>
                </pic:spPr>
              </pic:pic>
            </a:graphicData>
          </a:graphic>
          <wp14:sizeRelH relativeFrom="page">
            <wp14:pctWidth>0</wp14:pctWidth>
          </wp14:sizeRelH>
          <wp14:sizeRelV relativeFrom="page">
            <wp14:pctHeight>0</wp14:pctHeight>
          </wp14:sizeRelV>
        </wp:anchor>
      </w:drawing>
    </w:r>
    <w:r w:rsidR="00156B7F">
      <w:rPr>
        <w:i/>
        <w:noProof/>
      </w:rPr>
      <mc:AlternateContent>
        <mc:Choice Requires="wps">
          <w:drawing>
            <wp:anchor distT="45720" distB="45720" distL="114300" distR="114300" simplePos="0" relativeHeight="251658243" behindDoc="0" locked="0" layoutInCell="1" allowOverlap="1" wp14:anchorId="38F701CB" wp14:editId="634F0B01">
              <wp:simplePos x="0" y="0"/>
              <wp:positionH relativeFrom="margin">
                <wp:posOffset>1537970</wp:posOffset>
              </wp:positionH>
              <wp:positionV relativeFrom="paragraph">
                <wp:posOffset>1761490</wp:posOffset>
              </wp:positionV>
              <wp:extent cx="2856230" cy="163195"/>
              <wp:effectExtent l="0" t="0" r="0" b="0"/>
              <wp:wrapSquare wrapText="bothSides"/>
              <wp:docPr id="1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6230" cy="163195"/>
                      </a:xfrm>
                      <a:prstGeom prst="rect">
                        <a:avLst/>
                      </a:prstGeom>
                      <a:solidFill>
                        <a:srgbClr val="FFFFFF"/>
                      </a:solidFill>
                      <a:ln w="9525">
                        <a:noFill/>
                        <a:miter lim="800000"/>
                        <a:headEnd/>
                        <a:tailEnd/>
                      </a:ln>
                    </wps:spPr>
                    <wps:txbx>
                      <w:txbxContent>
                        <w:p w14:paraId="7546BFBF" w14:textId="77777777" w:rsidR="00156B7F" w:rsidRPr="003A23A1" w:rsidRDefault="00156B7F" w:rsidP="00EE0C6F">
                          <w:pPr>
                            <w:rPr>
                              <w:rFonts w:ascii="Arial" w:hAnsi="Arial" w:cs="Arial"/>
                              <w:b/>
                              <w:bCs/>
                              <w:color w:val="007656"/>
                              <w:sz w:val="24"/>
                              <w:szCs w:val="24"/>
                            </w:rPr>
                          </w:pPr>
                          <w:r>
                            <w:rPr>
                              <w:rFonts w:ascii="Arial" w:hAnsi="Arial"/>
                              <w:b/>
                              <w:bCs/>
                              <w:color w:val="007656"/>
                              <w:sz w:val="24"/>
                              <w:szCs w:val="24"/>
                            </w:rPr>
                            <w:t>Press office</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F701CB" id="_x0000_t202" coordsize="21600,21600" o:spt="202" path="m,l,21600r21600,l21600,xe">
              <v:stroke joinstyle="miter"/>
              <v:path gradientshapeok="t" o:connecttype="rect"/>
            </v:shapetype>
            <v:shape id="_x0000_s1027" type="#_x0000_t202" style="position:absolute;margin-left:121.1pt;margin-top:138.7pt;width:224.9pt;height:12.8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" stroked="f">
              <v:textbox inset="0,0,0,0">
                <w:txbxContent>
                  <w:p w14:paraId="7546BFBF" w14:textId="77777777" w:rsidR="00156B7F" w:rsidRPr="003A23A1" w:rsidRDefault="00156B7F" w:rsidP="00EE0C6F">
                    <w:pPr>
                      <w:rPr>
                        <w:rFonts w:ascii="Arial" w:hAnsi="Arial" w:cs="Arial"/>
                        <w:b/>
                        <w:bCs/>
                        <w:color w:val="007656"/>
                        <w:sz w:val="24"/>
                        <w:szCs w:val="24"/>
                      </w:rPr>
                    </w:pPr>
                    <w:r>
                      <w:rPr>
                        <w:rFonts w:ascii="Arial" w:hAnsi="Arial"/>
                        <w:b/>
                        <w:bCs/>
                        <w:color w:val="007656"/>
                        <w:sz w:val="24"/>
                        <w:szCs w:val="24"/>
                      </w:rPr>
                      <w:t>Press office</w:t>
                    </w:r>
                  </w:p>
                </w:txbxContent>
              </v:textbox>
              <w10:wrap type="square" anchorx="margin"/>
            </v:shape>
          </w:pict>
        </mc:Fallback>
      </mc:AlternateContent>
    </w:r>
    <w:r w:rsidR="00156B7F">
      <w:rPr>
        <w:i/>
        <w:noProof/>
      </w:rPr>
      <mc:AlternateContent>
        <mc:Choice Requires="wps">
          <w:drawing>
            <wp:anchor distT="45720" distB="45720" distL="114300" distR="114300" simplePos="0" relativeHeight="251658242" behindDoc="0" locked="0" layoutInCell="1" allowOverlap="1" wp14:anchorId="770C9E89" wp14:editId="6E25C7FB">
              <wp:simplePos x="0" y="0"/>
              <wp:positionH relativeFrom="margin">
                <wp:posOffset>-37465</wp:posOffset>
              </wp:positionH>
              <wp:positionV relativeFrom="paragraph">
                <wp:posOffset>1767205</wp:posOffset>
              </wp:positionV>
              <wp:extent cx="1447800" cy="7703820"/>
              <wp:effectExtent l="0" t="0" r="0" b="0"/>
              <wp:wrapSquare wrapText="bothSides"/>
              <wp:docPr id="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7703820"/>
                      </a:xfrm>
                      <a:prstGeom prst="rect">
                        <a:avLst/>
                      </a:prstGeom>
                      <a:noFill/>
                      <a:ln w="9525">
                        <a:noFill/>
                        <a:miter lim="800000"/>
                        <a:headEnd/>
                        <a:tailEnd/>
                      </a:ln>
                    </wps:spPr>
                    <wps:txbx>
                      <w:txbxContent>
                        <w:p w14:paraId="74886DE9" w14:textId="77777777" w:rsidR="00156B7F" w:rsidRPr="001A0E54" w:rsidRDefault="00156B7F" w:rsidP="00EE0C6F">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30ED8246" w14:textId="77777777" w:rsidR="00156B7F" w:rsidRPr="001A0E54" w:rsidRDefault="00156B7F" w:rsidP="00EE0C6F">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22AB905F"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2ACE574B"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48F7965D"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5D503783" w14:textId="77777777" w:rsidR="00156B7F"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696E929A"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51FAFB01" w14:textId="77777777" w:rsidR="00156B7F" w:rsidRDefault="00156B7F" w:rsidP="002A4898">
                          <w:pPr>
                            <w:pStyle w:val="Paragrafobase"/>
                            <w:suppressAutoHyphens/>
                            <w:rPr>
                              <w:rFonts w:ascii="Arial" w:hAnsi="Arial" w:cs="Arial"/>
                              <w:color w:val="007656"/>
                              <w:spacing w:val="-1"/>
                              <w:sz w:val="14"/>
                              <w:szCs w:val="14"/>
                            </w:rPr>
                          </w:pPr>
                        </w:p>
                        <w:p w14:paraId="247C4622"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4E9B47FD"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3625933F"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5A8EA5A9" w14:textId="77777777" w:rsidR="00156B7F" w:rsidRDefault="00156B7F" w:rsidP="002A4898">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2D763311" w14:textId="77777777" w:rsidR="00156B7F" w:rsidRPr="001A0E54" w:rsidRDefault="00156B7F" w:rsidP="00EE0C6F">
                          <w:pPr>
                            <w:pStyle w:val="Paragrafobase"/>
                            <w:suppressAutoHyphens/>
                            <w:rPr>
                              <w:rFonts w:ascii="Arial" w:hAnsi="Arial" w:cs="Arial"/>
                              <w:b/>
                              <w:bCs/>
                              <w:color w:val="007656"/>
                              <w:spacing w:val="-1"/>
                              <w:sz w:val="14"/>
                              <w:szCs w:val="14"/>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70C9E89" id="_x0000_s1028" type="#_x0000_t202" style="position:absolute;margin-left:-2.95pt;margin-top:139.15pt;width:114pt;height:606.6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" filled="f" stroked="f">
              <v:textbox inset="0,0,0,0">
                <w:txbxContent>
                  <w:p w14:paraId="74886DE9" w14:textId="77777777" w:rsidR="00156B7F" w:rsidRPr="001A0E54" w:rsidRDefault="00156B7F" w:rsidP="00EE0C6F">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30ED8246" w14:textId="77777777" w:rsidR="00156B7F" w:rsidRPr="001A0E54" w:rsidRDefault="00156B7F" w:rsidP="00EE0C6F">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22AB905F"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2ACE574B"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48F7965D"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5D503783" w14:textId="77777777" w:rsidR="00156B7F"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696E929A"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51FAFB01" w14:textId="77777777" w:rsidR="00156B7F" w:rsidRDefault="00156B7F" w:rsidP="002A4898">
                    <w:pPr>
                      <w:pStyle w:val="Paragrafobase"/>
                      <w:suppressAutoHyphens/>
                      <w:rPr>
                        <w:rFonts w:ascii="Arial" w:hAnsi="Arial" w:cs="Arial"/>
                        <w:color w:val="007656"/>
                        <w:spacing w:val="-1"/>
                        <w:sz w:val="14"/>
                        <w:szCs w:val="14"/>
                      </w:rPr>
                    </w:pPr>
                  </w:p>
                  <w:p w14:paraId="247C4622"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4E9B47FD"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3625933F"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5A8EA5A9" w14:textId="77777777" w:rsidR="00156B7F" w:rsidRDefault="00156B7F" w:rsidP="002A4898">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2D763311" w14:textId="77777777" w:rsidR="00156B7F" w:rsidRPr="001A0E54" w:rsidRDefault="00156B7F" w:rsidP="00EE0C6F">
                    <w:pPr>
                      <w:pStyle w:val="Paragrafobase"/>
                      <w:suppressAutoHyphens/>
                      <w:rPr>
                        <w:rFonts w:ascii="Arial" w:hAnsi="Arial" w:cs="Arial"/>
                        <w:b/>
                        <w:bCs/>
                        <w:color w:val="007656"/>
                        <w:spacing w:val="-1"/>
                        <w:sz w:val="14"/>
                        <w:szCs w:val="14"/>
                      </w:rPr>
                    </w:pPr>
                  </w:p>
                </w:txbxContent>
              </v:textbox>
              <w10:wrap type="square" anchorx="margin"/>
            </v:shape>
          </w:pict>
        </mc:Fallback>
      </mc:AlternateContent>
    </w:r>
    <w:r w:rsidR="00156B7F">
      <w:rPr>
        <w:i/>
        <w:noProof/>
      </w:rPr>
      <mc:AlternateContent>
        <mc:Choice Requires="wps">
          <w:drawing>
            <wp:anchor distT="0" distB="0" distL="114300" distR="114300" simplePos="0" relativeHeight="251658245" behindDoc="0" locked="0" layoutInCell="1" allowOverlap="1" wp14:anchorId="3A2AED26" wp14:editId="38412BFF">
              <wp:simplePos x="0" y="0"/>
              <wp:positionH relativeFrom="column">
                <wp:posOffset>-718185</wp:posOffset>
              </wp:positionH>
              <wp:positionV relativeFrom="paragraph">
                <wp:posOffset>1005840</wp:posOffset>
              </wp:positionV>
              <wp:extent cx="186055" cy="17145"/>
              <wp:effectExtent l="0" t="0" r="4445" b="1905"/>
              <wp:wrapNone/>
              <wp:docPr id="8" name="Connettore 1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605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line id="Connettore 1 8"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4472c4 [3204]" strokeweight=".5pt" from="-56.55pt,79.2pt" to="-41.9pt,80.55pt" w14:anchorId="7AC93F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">
              <v:stroke joinstyle="miter"/>
              <o:lock v:ext="edit" shapetype="f"/>
            </v:line>
          </w:pict>
        </mc:Fallback>
      </mc:AlternateContent>
    </w:r>
    <w:r w:rsidR="00156B7F">
      <w:rPr>
        <w:i/>
        <w:noProof/>
      </w:rPr>
      <mc:AlternateContent>
        <mc:Choice Requires="wps">
          <w:drawing>
            <wp:anchor distT="0" distB="0" distL="114300" distR="114300" simplePos="0" relativeHeight="251658244" behindDoc="0" locked="0" layoutInCell="1" allowOverlap="1" wp14:anchorId="1BD89C8E" wp14:editId="6A93F3F4">
              <wp:simplePos x="0" y="0"/>
              <wp:positionH relativeFrom="column">
                <wp:posOffset>-532130</wp:posOffset>
              </wp:positionH>
              <wp:positionV relativeFrom="paragraph">
                <wp:posOffset>904240</wp:posOffset>
              </wp:positionV>
              <wp:extent cx="42545" cy="8255"/>
              <wp:effectExtent l="0" t="0" r="14605" b="10795"/>
              <wp:wrapNone/>
              <wp:docPr id="6" name="Connettore 1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545" cy="82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line id="Connettore 1 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4472c4 [3204]" strokeweight=".5pt" from="-41.9pt,71.2pt" to="-38.55pt,71.85pt" w14:anchorId="329C2B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">
              <v:stroke joinstyle="miter"/>
              <o:lock v:ext="edit" shapetype="f"/>
            </v:line>
          </w:pict>
        </mc:Fallback>
      </mc:AlternateContent>
    </w:r>
    <w:r w:rsidR="00156B7F">
      <w:rPr>
        <w:i/>
        <w:noProof/>
      </w:rPr>
      <w:drawing>
        <wp:anchor distT="0" distB="0" distL="114300" distR="114300" simplePos="0" relativeHeight="251658241" behindDoc="0" locked="0" layoutInCell="1" allowOverlap="1" wp14:anchorId="5FFAAD94" wp14:editId="2EE1F73C">
          <wp:simplePos x="0" y="0"/>
          <wp:positionH relativeFrom="column">
            <wp:posOffset>152400</wp:posOffset>
          </wp:positionH>
          <wp:positionV relativeFrom="paragraph">
            <wp:posOffset>239395</wp:posOffset>
          </wp:positionV>
          <wp:extent cx="1119505" cy="719455"/>
          <wp:effectExtent l="0" t="0" r="4445" b="4445"/>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7194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F038B"/>
    <w:multiLevelType w:val="hybridMultilevel"/>
    <w:tmpl w:val="BD5039E8"/>
    <w:lvl w:ilvl="0" w:tplc="559E11F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805E0B"/>
    <w:multiLevelType w:val="hybridMultilevel"/>
    <w:tmpl w:val="21E221D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257076CB"/>
    <w:multiLevelType w:val="hybridMultilevel"/>
    <w:tmpl w:val="16BA32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7B50C8C"/>
    <w:multiLevelType w:val="hybridMultilevel"/>
    <w:tmpl w:val="124AFEF0"/>
    <w:lvl w:ilvl="0" w:tplc="0C405412">
      <w:start w:val="1"/>
      <w:numFmt w:val="bullet"/>
      <w:lvlText w:val="•"/>
      <w:lvlJc w:val="left"/>
      <w:pPr>
        <w:tabs>
          <w:tab w:val="num" w:pos="720"/>
        </w:tabs>
        <w:ind w:left="720" w:hanging="360"/>
      </w:pPr>
      <w:rPr>
        <w:rFonts w:ascii="Arial" w:hAnsi="Arial" w:hint="default"/>
      </w:rPr>
    </w:lvl>
    <w:lvl w:ilvl="1" w:tplc="9DB84646" w:tentative="1">
      <w:start w:val="1"/>
      <w:numFmt w:val="bullet"/>
      <w:lvlText w:val="•"/>
      <w:lvlJc w:val="left"/>
      <w:pPr>
        <w:tabs>
          <w:tab w:val="num" w:pos="1440"/>
        </w:tabs>
        <w:ind w:left="1440" w:hanging="360"/>
      </w:pPr>
      <w:rPr>
        <w:rFonts w:ascii="Arial" w:hAnsi="Arial" w:hint="default"/>
      </w:rPr>
    </w:lvl>
    <w:lvl w:ilvl="2" w:tplc="54CEDD24" w:tentative="1">
      <w:start w:val="1"/>
      <w:numFmt w:val="bullet"/>
      <w:lvlText w:val="•"/>
      <w:lvlJc w:val="left"/>
      <w:pPr>
        <w:tabs>
          <w:tab w:val="num" w:pos="2160"/>
        </w:tabs>
        <w:ind w:left="2160" w:hanging="360"/>
      </w:pPr>
      <w:rPr>
        <w:rFonts w:ascii="Arial" w:hAnsi="Arial" w:hint="default"/>
      </w:rPr>
    </w:lvl>
    <w:lvl w:ilvl="3" w:tplc="56F8B864" w:tentative="1">
      <w:start w:val="1"/>
      <w:numFmt w:val="bullet"/>
      <w:lvlText w:val="•"/>
      <w:lvlJc w:val="left"/>
      <w:pPr>
        <w:tabs>
          <w:tab w:val="num" w:pos="2880"/>
        </w:tabs>
        <w:ind w:left="2880" w:hanging="360"/>
      </w:pPr>
      <w:rPr>
        <w:rFonts w:ascii="Arial" w:hAnsi="Arial" w:hint="default"/>
      </w:rPr>
    </w:lvl>
    <w:lvl w:ilvl="4" w:tplc="4B963378" w:tentative="1">
      <w:start w:val="1"/>
      <w:numFmt w:val="bullet"/>
      <w:lvlText w:val="•"/>
      <w:lvlJc w:val="left"/>
      <w:pPr>
        <w:tabs>
          <w:tab w:val="num" w:pos="3600"/>
        </w:tabs>
        <w:ind w:left="3600" w:hanging="360"/>
      </w:pPr>
      <w:rPr>
        <w:rFonts w:ascii="Arial" w:hAnsi="Arial" w:hint="default"/>
      </w:rPr>
    </w:lvl>
    <w:lvl w:ilvl="5" w:tplc="FE8011CC" w:tentative="1">
      <w:start w:val="1"/>
      <w:numFmt w:val="bullet"/>
      <w:lvlText w:val="•"/>
      <w:lvlJc w:val="left"/>
      <w:pPr>
        <w:tabs>
          <w:tab w:val="num" w:pos="4320"/>
        </w:tabs>
        <w:ind w:left="4320" w:hanging="360"/>
      </w:pPr>
      <w:rPr>
        <w:rFonts w:ascii="Arial" w:hAnsi="Arial" w:hint="default"/>
      </w:rPr>
    </w:lvl>
    <w:lvl w:ilvl="6" w:tplc="3A1E0B58" w:tentative="1">
      <w:start w:val="1"/>
      <w:numFmt w:val="bullet"/>
      <w:lvlText w:val="•"/>
      <w:lvlJc w:val="left"/>
      <w:pPr>
        <w:tabs>
          <w:tab w:val="num" w:pos="5040"/>
        </w:tabs>
        <w:ind w:left="5040" w:hanging="360"/>
      </w:pPr>
      <w:rPr>
        <w:rFonts w:ascii="Arial" w:hAnsi="Arial" w:hint="default"/>
      </w:rPr>
    </w:lvl>
    <w:lvl w:ilvl="7" w:tplc="A2308332" w:tentative="1">
      <w:start w:val="1"/>
      <w:numFmt w:val="bullet"/>
      <w:lvlText w:val="•"/>
      <w:lvlJc w:val="left"/>
      <w:pPr>
        <w:tabs>
          <w:tab w:val="num" w:pos="5760"/>
        </w:tabs>
        <w:ind w:left="5760" w:hanging="360"/>
      </w:pPr>
      <w:rPr>
        <w:rFonts w:ascii="Arial" w:hAnsi="Arial" w:hint="default"/>
      </w:rPr>
    </w:lvl>
    <w:lvl w:ilvl="8" w:tplc="B88A1D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2AE5504"/>
    <w:multiLevelType w:val="hybridMultilevel"/>
    <w:tmpl w:val="A230A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D448B9"/>
    <w:multiLevelType w:val="hybridMultilevel"/>
    <w:tmpl w:val="4418D1E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5C7A6C7E"/>
    <w:multiLevelType w:val="hybridMultilevel"/>
    <w:tmpl w:val="E3A82716"/>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BC24C44"/>
    <w:multiLevelType w:val="hybridMultilevel"/>
    <w:tmpl w:val="193A1A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0"/>
    <w:rsid w:val="000000E0"/>
    <w:rsid w:val="000016F4"/>
    <w:rsid w:val="00005ED8"/>
    <w:rsid w:val="000110D8"/>
    <w:rsid w:val="00013689"/>
    <w:rsid w:val="00013756"/>
    <w:rsid w:val="0001545B"/>
    <w:rsid w:val="00015886"/>
    <w:rsid w:val="000202A3"/>
    <w:rsid w:val="00023481"/>
    <w:rsid w:val="0002408D"/>
    <w:rsid w:val="00026E50"/>
    <w:rsid w:val="000305A4"/>
    <w:rsid w:val="00030AF8"/>
    <w:rsid w:val="00031036"/>
    <w:rsid w:val="0003271E"/>
    <w:rsid w:val="00033049"/>
    <w:rsid w:val="00041892"/>
    <w:rsid w:val="0004264A"/>
    <w:rsid w:val="00042D30"/>
    <w:rsid w:val="00045B4E"/>
    <w:rsid w:val="00050838"/>
    <w:rsid w:val="000538DF"/>
    <w:rsid w:val="000547D1"/>
    <w:rsid w:val="0005505C"/>
    <w:rsid w:val="0005554C"/>
    <w:rsid w:val="0005626F"/>
    <w:rsid w:val="00056545"/>
    <w:rsid w:val="0005702E"/>
    <w:rsid w:val="00057E47"/>
    <w:rsid w:val="00061399"/>
    <w:rsid w:val="00062C43"/>
    <w:rsid w:val="0006327A"/>
    <w:rsid w:val="00063F45"/>
    <w:rsid w:val="00064B41"/>
    <w:rsid w:val="00067C1D"/>
    <w:rsid w:val="000700F6"/>
    <w:rsid w:val="00073F2C"/>
    <w:rsid w:val="0007417A"/>
    <w:rsid w:val="000769D7"/>
    <w:rsid w:val="0007700E"/>
    <w:rsid w:val="000818B6"/>
    <w:rsid w:val="00086629"/>
    <w:rsid w:val="0009030B"/>
    <w:rsid w:val="00091009"/>
    <w:rsid w:val="000910C2"/>
    <w:rsid w:val="00091184"/>
    <w:rsid w:val="0009396E"/>
    <w:rsid w:val="000A020C"/>
    <w:rsid w:val="000A12B1"/>
    <w:rsid w:val="000A14D9"/>
    <w:rsid w:val="000A2422"/>
    <w:rsid w:val="000A2F22"/>
    <w:rsid w:val="000A33D8"/>
    <w:rsid w:val="000A501B"/>
    <w:rsid w:val="000A5125"/>
    <w:rsid w:val="000B0980"/>
    <w:rsid w:val="000B2441"/>
    <w:rsid w:val="000B34EE"/>
    <w:rsid w:val="000B45DF"/>
    <w:rsid w:val="000B49B9"/>
    <w:rsid w:val="000C1A85"/>
    <w:rsid w:val="000C333E"/>
    <w:rsid w:val="000C4158"/>
    <w:rsid w:val="000C4629"/>
    <w:rsid w:val="000C5EE9"/>
    <w:rsid w:val="000C633A"/>
    <w:rsid w:val="000D06E2"/>
    <w:rsid w:val="000D0CC3"/>
    <w:rsid w:val="000D139A"/>
    <w:rsid w:val="000D333D"/>
    <w:rsid w:val="000D4A8F"/>
    <w:rsid w:val="000D5218"/>
    <w:rsid w:val="000D5F17"/>
    <w:rsid w:val="000D629B"/>
    <w:rsid w:val="000D7B27"/>
    <w:rsid w:val="000E125B"/>
    <w:rsid w:val="000E5553"/>
    <w:rsid w:val="000E61DB"/>
    <w:rsid w:val="000F2177"/>
    <w:rsid w:val="000F253C"/>
    <w:rsid w:val="000F2A30"/>
    <w:rsid w:val="000F37F2"/>
    <w:rsid w:val="000F5758"/>
    <w:rsid w:val="000F5ECE"/>
    <w:rsid w:val="00100765"/>
    <w:rsid w:val="00102635"/>
    <w:rsid w:val="00104B3C"/>
    <w:rsid w:val="00105B20"/>
    <w:rsid w:val="00106EA2"/>
    <w:rsid w:val="0010774E"/>
    <w:rsid w:val="001077C9"/>
    <w:rsid w:val="00107850"/>
    <w:rsid w:val="00110EAB"/>
    <w:rsid w:val="00113BB9"/>
    <w:rsid w:val="00114AFD"/>
    <w:rsid w:val="00116F71"/>
    <w:rsid w:val="00121649"/>
    <w:rsid w:val="00121F39"/>
    <w:rsid w:val="001220E7"/>
    <w:rsid w:val="0012230E"/>
    <w:rsid w:val="00122438"/>
    <w:rsid w:val="00122709"/>
    <w:rsid w:val="00122F38"/>
    <w:rsid w:val="001264FA"/>
    <w:rsid w:val="00126522"/>
    <w:rsid w:val="001266F3"/>
    <w:rsid w:val="001309F3"/>
    <w:rsid w:val="001310E5"/>
    <w:rsid w:val="00131DD7"/>
    <w:rsid w:val="00132A3A"/>
    <w:rsid w:val="00134BC7"/>
    <w:rsid w:val="00135648"/>
    <w:rsid w:val="00136F05"/>
    <w:rsid w:val="0013727D"/>
    <w:rsid w:val="00142AB4"/>
    <w:rsid w:val="00143329"/>
    <w:rsid w:val="00145220"/>
    <w:rsid w:val="00145509"/>
    <w:rsid w:val="00145BFF"/>
    <w:rsid w:val="00150174"/>
    <w:rsid w:val="00151F2E"/>
    <w:rsid w:val="00151FF9"/>
    <w:rsid w:val="00153F9F"/>
    <w:rsid w:val="00156B7F"/>
    <w:rsid w:val="001578D7"/>
    <w:rsid w:val="001623C1"/>
    <w:rsid w:val="00163026"/>
    <w:rsid w:val="00163121"/>
    <w:rsid w:val="001644D9"/>
    <w:rsid w:val="00170B8E"/>
    <w:rsid w:val="00175BC9"/>
    <w:rsid w:val="00176616"/>
    <w:rsid w:val="00182721"/>
    <w:rsid w:val="001833B9"/>
    <w:rsid w:val="00184D73"/>
    <w:rsid w:val="001860E3"/>
    <w:rsid w:val="00186EDE"/>
    <w:rsid w:val="00190679"/>
    <w:rsid w:val="001917C6"/>
    <w:rsid w:val="001930D2"/>
    <w:rsid w:val="0019493A"/>
    <w:rsid w:val="0019536D"/>
    <w:rsid w:val="00197CFB"/>
    <w:rsid w:val="001A04A8"/>
    <w:rsid w:val="001A0E54"/>
    <w:rsid w:val="001A2488"/>
    <w:rsid w:val="001A2636"/>
    <w:rsid w:val="001A37F7"/>
    <w:rsid w:val="001A73C0"/>
    <w:rsid w:val="001A75B4"/>
    <w:rsid w:val="001A78C6"/>
    <w:rsid w:val="001B051E"/>
    <w:rsid w:val="001B0DC8"/>
    <w:rsid w:val="001B12DD"/>
    <w:rsid w:val="001B2FDB"/>
    <w:rsid w:val="001B3A84"/>
    <w:rsid w:val="001B3B46"/>
    <w:rsid w:val="001B42BD"/>
    <w:rsid w:val="001B4A66"/>
    <w:rsid w:val="001B51F5"/>
    <w:rsid w:val="001B79E5"/>
    <w:rsid w:val="001C026E"/>
    <w:rsid w:val="001C12EF"/>
    <w:rsid w:val="001C1ACD"/>
    <w:rsid w:val="001C1DEA"/>
    <w:rsid w:val="001C351C"/>
    <w:rsid w:val="001C5E2D"/>
    <w:rsid w:val="001D1D54"/>
    <w:rsid w:val="001D1E67"/>
    <w:rsid w:val="001D1FBD"/>
    <w:rsid w:val="001D2ED7"/>
    <w:rsid w:val="001D3316"/>
    <w:rsid w:val="001D6F9F"/>
    <w:rsid w:val="001D7490"/>
    <w:rsid w:val="001D7E5E"/>
    <w:rsid w:val="001E097E"/>
    <w:rsid w:val="001E0C81"/>
    <w:rsid w:val="001E120E"/>
    <w:rsid w:val="001E1D45"/>
    <w:rsid w:val="001E28D2"/>
    <w:rsid w:val="001E2C47"/>
    <w:rsid w:val="001E3537"/>
    <w:rsid w:val="001E3C31"/>
    <w:rsid w:val="001E5F8B"/>
    <w:rsid w:val="001E601D"/>
    <w:rsid w:val="001F0432"/>
    <w:rsid w:val="001F36F6"/>
    <w:rsid w:val="001F3816"/>
    <w:rsid w:val="00200703"/>
    <w:rsid w:val="00201C87"/>
    <w:rsid w:val="002028EE"/>
    <w:rsid w:val="0020410B"/>
    <w:rsid w:val="002212DE"/>
    <w:rsid w:val="00221B89"/>
    <w:rsid w:val="00223FAC"/>
    <w:rsid w:val="002267A4"/>
    <w:rsid w:val="00226BA1"/>
    <w:rsid w:val="002325C2"/>
    <w:rsid w:val="00232CB3"/>
    <w:rsid w:val="00235178"/>
    <w:rsid w:val="00235359"/>
    <w:rsid w:val="00237A6A"/>
    <w:rsid w:val="00240500"/>
    <w:rsid w:val="00241E02"/>
    <w:rsid w:val="00245FE5"/>
    <w:rsid w:val="00247386"/>
    <w:rsid w:val="00247CFC"/>
    <w:rsid w:val="00251FC5"/>
    <w:rsid w:val="0025207F"/>
    <w:rsid w:val="00253C5D"/>
    <w:rsid w:val="002559DA"/>
    <w:rsid w:val="0026031A"/>
    <w:rsid w:val="0026210A"/>
    <w:rsid w:val="00262E7A"/>
    <w:rsid w:val="00263076"/>
    <w:rsid w:val="00265156"/>
    <w:rsid w:val="00265C32"/>
    <w:rsid w:val="00272AF4"/>
    <w:rsid w:val="002735B5"/>
    <w:rsid w:val="002767EA"/>
    <w:rsid w:val="00280630"/>
    <w:rsid w:val="002826F4"/>
    <w:rsid w:val="002841A5"/>
    <w:rsid w:val="002844CF"/>
    <w:rsid w:val="00284551"/>
    <w:rsid w:val="00286B9F"/>
    <w:rsid w:val="00286D2B"/>
    <w:rsid w:val="002959F3"/>
    <w:rsid w:val="00296491"/>
    <w:rsid w:val="00296913"/>
    <w:rsid w:val="00297B79"/>
    <w:rsid w:val="00297D37"/>
    <w:rsid w:val="002A0E2B"/>
    <w:rsid w:val="002A149F"/>
    <w:rsid w:val="002A320A"/>
    <w:rsid w:val="002A37B7"/>
    <w:rsid w:val="002A4038"/>
    <w:rsid w:val="002A44EF"/>
    <w:rsid w:val="002A4898"/>
    <w:rsid w:val="002B09A5"/>
    <w:rsid w:val="002B1158"/>
    <w:rsid w:val="002B13C9"/>
    <w:rsid w:val="002B1D8E"/>
    <w:rsid w:val="002B2086"/>
    <w:rsid w:val="002B2724"/>
    <w:rsid w:val="002B2AAF"/>
    <w:rsid w:val="002B40CF"/>
    <w:rsid w:val="002B5F43"/>
    <w:rsid w:val="002C52FC"/>
    <w:rsid w:val="002C6EA9"/>
    <w:rsid w:val="002C7213"/>
    <w:rsid w:val="002D314E"/>
    <w:rsid w:val="002D499E"/>
    <w:rsid w:val="002D7E5A"/>
    <w:rsid w:val="002E14F3"/>
    <w:rsid w:val="002E24F7"/>
    <w:rsid w:val="002E2BC0"/>
    <w:rsid w:val="002E3094"/>
    <w:rsid w:val="002E331B"/>
    <w:rsid w:val="002E46EB"/>
    <w:rsid w:val="002E4D79"/>
    <w:rsid w:val="002E6FE7"/>
    <w:rsid w:val="002F04D6"/>
    <w:rsid w:val="002F1553"/>
    <w:rsid w:val="002F1F14"/>
    <w:rsid w:val="002F1FE5"/>
    <w:rsid w:val="002F2D50"/>
    <w:rsid w:val="002F2EB7"/>
    <w:rsid w:val="002F373A"/>
    <w:rsid w:val="003004B8"/>
    <w:rsid w:val="0030343B"/>
    <w:rsid w:val="003042C9"/>
    <w:rsid w:val="0030540E"/>
    <w:rsid w:val="0030684F"/>
    <w:rsid w:val="00310CF5"/>
    <w:rsid w:val="00311709"/>
    <w:rsid w:val="00311A26"/>
    <w:rsid w:val="0031665D"/>
    <w:rsid w:val="0031761F"/>
    <w:rsid w:val="003240A6"/>
    <w:rsid w:val="00324E32"/>
    <w:rsid w:val="00325293"/>
    <w:rsid w:val="003265E4"/>
    <w:rsid w:val="0032746A"/>
    <w:rsid w:val="003303B8"/>
    <w:rsid w:val="003308CD"/>
    <w:rsid w:val="003313C6"/>
    <w:rsid w:val="00334636"/>
    <w:rsid w:val="00334977"/>
    <w:rsid w:val="00334FA2"/>
    <w:rsid w:val="00336E7F"/>
    <w:rsid w:val="00337BB3"/>
    <w:rsid w:val="0034198A"/>
    <w:rsid w:val="003435B6"/>
    <w:rsid w:val="003444A0"/>
    <w:rsid w:val="00344B9E"/>
    <w:rsid w:val="00344C05"/>
    <w:rsid w:val="00344F93"/>
    <w:rsid w:val="003478A4"/>
    <w:rsid w:val="0035363D"/>
    <w:rsid w:val="00353D66"/>
    <w:rsid w:val="00357DB3"/>
    <w:rsid w:val="00363B82"/>
    <w:rsid w:val="00364C5A"/>
    <w:rsid w:val="00365D0B"/>
    <w:rsid w:val="00366D3D"/>
    <w:rsid w:val="00370131"/>
    <w:rsid w:val="0037032A"/>
    <w:rsid w:val="00371C93"/>
    <w:rsid w:val="00372AE8"/>
    <w:rsid w:val="00372B94"/>
    <w:rsid w:val="00373674"/>
    <w:rsid w:val="00374BCA"/>
    <w:rsid w:val="00375418"/>
    <w:rsid w:val="003763FA"/>
    <w:rsid w:val="003768A5"/>
    <w:rsid w:val="00380895"/>
    <w:rsid w:val="003814D8"/>
    <w:rsid w:val="00385BFE"/>
    <w:rsid w:val="0038638F"/>
    <w:rsid w:val="003865ED"/>
    <w:rsid w:val="00391378"/>
    <w:rsid w:val="00391CC6"/>
    <w:rsid w:val="00397728"/>
    <w:rsid w:val="003A0DBC"/>
    <w:rsid w:val="003A16D6"/>
    <w:rsid w:val="003A23A1"/>
    <w:rsid w:val="003A26A8"/>
    <w:rsid w:val="003B1425"/>
    <w:rsid w:val="003B3AA7"/>
    <w:rsid w:val="003B7663"/>
    <w:rsid w:val="003C06A7"/>
    <w:rsid w:val="003C26E7"/>
    <w:rsid w:val="003C2A8B"/>
    <w:rsid w:val="003C3263"/>
    <w:rsid w:val="003C34D2"/>
    <w:rsid w:val="003C384C"/>
    <w:rsid w:val="003C3FF4"/>
    <w:rsid w:val="003C7039"/>
    <w:rsid w:val="003D1855"/>
    <w:rsid w:val="003D1C92"/>
    <w:rsid w:val="003D252D"/>
    <w:rsid w:val="003D30F2"/>
    <w:rsid w:val="003D7E1F"/>
    <w:rsid w:val="003E2127"/>
    <w:rsid w:val="003E36F2"/>
    <w:rsid w:val="003E4CFF"/>
    <w:rsid w:val="003E5CF3"/>
    <w:rsid w:val="003E684D"/>
    <w:rsid w:val="003F0CF2"/>
    <w:rsid w:val="003F3538"/>
    <w:rsid w:val="003F4556"/>
    <w:rsid w:val="003F4E10"/>
    <w:rsid w:val="003F5893"/>
    <w:rsid w:val="003F5E11"/>
    <w:rsid w:val="003F729B"/>
    <w:rsid w:val="004019EA"/>
    <w:rsid w:val="004024F8"/>
    <w:rsid w:val="004033DA"/>
    <w:rsid w:val="00403CA9"/>
    <w:rsid w:val="004116CB"/>
    <w:rsid w:val="00411BB2"/>
    <w:rsid w:val="0041336E"/>
    <w:rsid w:val="00414A8B"/>
    <w:rsid w:val="004173BB"/>
    <w:rsid w:val="0042043A"/>
    <w:rsid w:val="004214F0"/>
    <w:rsid w:val="00423FC8"/>
    <w:rsid w:val="0042626C"/>
    <w:rsid w:val="00426914"/>
    <w:rsid w:val="004313BF"/>
    <w:rsid w:val="00432D0B"/>
    <w:rsid w:val="00434B8C"/>
    <w:rsid w:val="00444A57"/>
    <w:rsid w:val="004455F8"/>
    <w:rsid w:val="0044638D"/>
    <w:rsid w:val="00447F36"/>
    <w:rsid w:val="00450F3F"/>
    <w:rsid w:val="00451CE4"/>
    <w:rsid w:val="00451D43"/>
    <w:rsid w:val="004523D0"/>
    <w:rsid w:val="00455AC2"/>
    <w:rsid w:val="00456A7B"/>
    <w:rsid w:val="00456C15"/>
    <w:rsid w:val="004575EA"/>
    <w:rsid w:val="00463827"/>
    <w:rsid w:val="00463B84"/>
    <w:rsid w:val="00465A26"/>
    <w:rsid w:val="00467065"/>
    <w:rsid w:val="004712EF"/>
    <w:rsid w:val="004716BD"/>
    <w:rsid w:val="0047171F"/>
    <w:rsid w:val="004729E7"/>
    <w:rsid w:val="004752D1"/>
    <w:rsid w:val="004810A6"/>
    <w:rsid w:val="004826EC"/>
    <w:rsid w:val="00482B0F"/>
    <w:rsid w:val="00482C73"/>
    <w:rsid w:val="004838AF"/>
    <w:rsid w:val="00483977"/>
    <w:rsid w:val="00483A62"/>
    <w:rsid w:val="00483E88"/>
    <w:rsid w:val="00487551"/>
    <w:rsid w:val="004901F2"/>
    <w:rsid w:val="004910FD"/>
    <w:rsid w:val="00492349"/>
    <w:rsid w:val="004939C1"/>
    <w:rsid w:val="00494297"/>
    <w:rsid w:val="0049488D"/>
    <w:rsid w:val="00495032"/>
    <w:rsid w:val="00496AC4"/>
    <w:rsid w:val="004A019A"/>
    <w:rsid w:val="004A2BFA"/>
    <w:rsid w:val="004A2E67"/>
    <w:rsid w:val="004A3736"/>
    <w:rsid w:val="004A39AE"/>
    <w:rsid w:val="004A44B8"/>
    <w:rsid w:val="004A45A5"/>
    <w:rsid w:val="004A52F7"/>
    <w:rsid w:val="004A585C"/>
    <w:rsid w:val="004A5B8A"/>
    <w:rsid w:val="004A6137"/>
    <w:rsid w:val="004A78C4"/>
    <w:rsid w:val="004B14AB"/>
    <w:rsid w:val="004B1F36"/>
    <w:rsid w:val="004B444C"/>
    <w:rsid w:val="004B5866"/>
    <w:rsid w:val="004B5C9B"/>
    <w:rsid w:val="004C15DC"/>
    <w:rsid w:val="004C464C"/>
    <w:rsid w:val="004C5939"/>
    <w:rsid w:val="004C5AE8"/>
    <w:rsid w:val="004C6BF2"/>
    <w:rsid w:val="004D176C"/>
    <w:rsid w:val="004D1E37"/>
    <w:rsid w:val="004D2780"/>
    <w:rsid w:val="004D2DDA"/>
    <w:rsid w:val="004D33F2"/>
    <w:rsid w:val="004D4056"/>
    <w:rsid w:val="004D4653"/>
    <w:rsid w:val="004D5B92"/>
    <w:rsid w:val="004E1CBD"/>
    <w:rsid w:val="004E37D2"/>
    <w:rsid w:val="004E53DB"/>
    <w:rsid w:val="004E58A0"/>
    <w:rsid w:val="004E5C3B"/>
    <w:rsid w:val="004F15E0"/>
    <w:rsid w:val="004F73CA"/>
    <w:rsid w:val="00500D84"/>
    <w:rsid w:val="00501F70"/>
    <w:rsid w:val="00502042"/>
    <w:rsid w:val="00504BF9"/>
    <w:rsid w:val="005052D4"/>
    <w:rsid w:val="00506114"/>
    <w:rsid w:val="0050664B"/>
    <w:rsid w:val="00506657"/>
    <w:rsid w:val="00506EDD"/>
    <w:rsid w:val="00507033"/>
    <w:rsid w:val="00510AF9"/>
    <w:rsid w:val="005134FC"/>
    <w:rsid w:val="00514486"/>
    <w:rsid w:val="0051460A"/>
    <w:rsid w:val="00514F31"/>
    <w:rsid w:val="005158F1"/>
    <w:rsid w:val="005170A1"/>
    <w:rsid w:val="0051710F"/>
    <w:rsid w:val="00517738"/>
    <w:rsid w:val="005209B6"/>
    <w:rsid w:val="0052189A"/>
    <w:rsid w:val="00522B80"/>
    <w:rsid w:val="00522DD3"/>
    <w:rsid w:val="00524288"/>
    <w:rsid w:val="0052457E"/>
    <w:rsid w:val="00524B31"/>
    <w:rsid w:val="0052501A"/>
    <w:rsid w:val="005254A2"/>
    <w:rsid w:val="00531440"/>
    <w:rsid w:val="00531531"/>
    <w:rsid w:val="005325ED"/>
    <w:rsid w:val="00534431"/>
    <w:rsid w:val="00534EB2"/>
    <w:rsid w:val="005367C2"/>
    <w:rsid w:val="00540B16"/>
    <w:rsid w:val="00541A18"/>
    <w:rsid w:val="00546E87"/>
    <w:rsid w:val="005528F4"/>
    <w:rsid w:val="00552BBC"/>
    <w:rsid w:val="00552C00"/>
    <w:rsid w:val="0055564B"/>
    <w:rsid w:val="00555CC9"/>
    <w:rsid w:val="0055799C"/>
    <w:rsid w:val="005622BF"/>
    <w:rsid w:val="00563E08"/>
    <w:rsid w:val="0056416D"/>
    <w:rsid w:val="0056425D"/>
    <w:rsid w:val="00564AB4"/>
    <w:rsid w:val="0056546E"/>
    <w:rsid w:val="00565FBC"/>
    <w:rsid w:val="00573D3F"/>
    <w:rsid w:val="00574189"/>
    <w:rsid w:val="0057683A"/>
    <w:rsid w:val="00576CCA"/>
    <w:rsid w:val="005814E3"/>
    <w:rsid w:val="00581612"/>
    <w:rsid w:val="005840ED"/>
    <w:rsid w:val="005944E1"/>
    <w:rsid w:val="0059650E"/>
    <w:rsid w:val="0059666E"/>
    <w:rsid w:val="00597A1D"/>
    <w:rsid w:val="005A1D3C"/>
    <w:rsid w:val="005A21A1"/>
    <w:rsid w:val="005A2728"/>
    <w:rsid w:val="005A2ED5"/>
    <w:rsid w:val="005A2F4C"/>
    <w:rsid w:val="005A51C2"/>
    <w:rsid w:val="005A578D"/>
    <w:rsid w:val="005A6580"/>
    <w:rsid w:val="005B1C21"/>
    <w:rsid w:val="005B2A4F"/>
    <w:rsid w:val="005B3720"/>
    <w:rsid w:val="005C0573"/>
    <w:rsid w:val="005C2537"/>
    <w:rsid w:val="005C2784"/>
    <w:rsid w:val="005C27B6"/>
    <w:rsid w:val="005C29AF"/>
    <w:rsid w:val="005C3601"/>
    <w:rsid w:val="005C38A1"/>
    <w:rsid w:val="005C4299"/>
    <w:rsid w:val="005C4416"/>
    <w:rsid w:val="005C533B"/>
    <w:rsid w:val="005C62E5"/>
    <w:rsid w:val="005C6A63"/>
    <w:rsid w:val="005C6C77"/>
    <w:rsid w:val="005D1930"/>
    <w:rsid w:val="005D3049"/>
    <w:rsid w:val="005D3980"/>
    <w:rsid w:val="005D437F"/>
    <w:rsid w:val="005D4A92"/>
    <w:rsid w:val="005D760C"/>
    <w:rsid w:val="005E132C"/>
    <w:rsid w:val="005E1C1C"/>
    <w:rsid w:val="005E533A"/>
    <w:rsid w:val="005E64ED"/>
    <w:rsid w:val="005E6B40"/>
    <w:rsid w:val="005F2009"/>
    <w:rsid w:val="005F45ED"/>
    <w:rsid w:val="005F5237"/>
    <w:rsid w:val="005F5736"/>
    <w:rsid w:val="0060091F"/>
    <w:rsid w:val="00600952"/>
    <w:rsid w:val="0060451C"/>
    <w:rsid w:val="00605185"/>
    <w:rsid w:val="00606F3F"/>
    <w:rsid w:val="006104C1"/>
    <w:rsid w:val="006168D5"/>
    <w:rsid w:val="00617A78"/>
    <w:rsid w:val="00620489"/>
    <w:rsid w:val="00620968"/>
    <w:rsid w:val="00622385"/>
    <w:rsid w:val="00622F66"/>
    <w:rsid w:val="0062655C"/>
    <w:rsid w:val="006319DF"/>
    <w:rsid w:val="00633B16"/>
    <w:rsid w:val="00634539"/>
    <w:rsid w:val="00635B3A"/>
    <w:rsid w:val="00636634"/>
    <w:rsid w:val="00636AE9"/>
    <w:rsid w:val="00640BF4"/>
    <w:rsid w:val="006410F1"/>
    <w:rsid w:val="00642C97"/>
    <w:rsid w:val="006467E8"/>
    <w:rsid w:val="00646E9F"/>
    <w:rsid w:val="006511D3"/>
    <w:rsid w:val="006516D9"/>
    <w:rsid w:val="00651A51"/>
    <w:rsid w:val="006536FA"/>
    <w:rsid w:val="0065476F"/>
    <w:rsid w:val="00656EA1"/>
    <w:rsid w:val="00657ED3"/>
    <w:rsid w:val="00661515"/>
    <w:rsid w:val="006626F7"/>
    <w:rsid w:val="00663F76"/>
    <w:rsid w:val="00666EB4"/>
    <w:rsid w:val="0067032D"/>
    <w:rsid w:val="006713AA"/>
    <w:rsid w:val="00672CDE"/>
    <w:rsid w:val="00675544"/>
    <w:rsid w:val="00676655"/>
    <w:rsid w:val="00677BC8"/>
    <w:rsid w:val="00677EDF"/>
    <w:rsid w:val="00680790"/>
    <w:rsid w:val="0068122B"/>
    <w:rsid w:val="00681380"/>
    <w:rsid w:val="006823DE"/>
    <w:rsid w:val="006825E7"/>
    <w:rsid w:val="00682E9B"/>
    <w:rsid w:val="00682EEA"/>
    <w:rsid w:val="006847F8"/>
    <w:rsid w:val="00685E34"/>
    <w:rsid w:val="00686F3B"/>
    <w:rsid w:val="0068712D"/>
    <w:rsid w:val="00691387"/>
    <w:rsid w:val="00691D25"/>
    <w:rsid w:val="00693083"/>
    <w:rsid w:val="00695073"/>
    <w:rsid w:val="006A0457"/>
    <w:rsid w:val="006A07B1"/>
    <w:rsid w:val="006A09A5"/>
    <w:rsid w:val="006A1460"/>
    <w:rsid w:val="006A37A1"/>
    <w:rsid w:val="006A5347"/>
    <w:rsid w:val="006A6652"/>
    <w:rsid w:val="006A6FF1"/>
    <w:rsid w:val="006A7AF9"/>
    <w:rsid w:val="006A7B9A"/>
    <w:rsid w:val="006B2B8B"/>
    <w:rsid w:val="006B4105"/>
    <w:rsid w:val="006B4587"/>
    <w:rsid w:val="006C0220"/>
    <w:rsid w:val="006C182C"/>
    <w:rsid w:val="006C380B"/>
    <w:rsid w:val="006C3863"/>
    <w:rsid w:val="006C5439"/>
    <w:rsid w:val="006C5F4E"/>
    <w:rsid w:val="006C74DD"/>
    <w:rsid w:val="006D0135"/>
    <w:rsid w:val="006D1497"/>
    <w:rsid w:val="006D3313"/>
    <w:rsid w:val="006D38EC"/>
    <w:rsid w:val="006D41D9"/>
    <w:rsid w:val="006D6490"/>
    <w:rsid w:val="006D763D"/>
    <w:rsid w:val="006E4210"/>
    <w:rsid w:val="006E4E1C"/>
    <w:rsid w:val="006E6083"/>
    <w:rsid w:val="006F0814"/>
    <w:rsid w:val="006F1B7E"/>
    <w:rsid w:val="006F2115"/>
    <w:rsid w:val="006F3966"/>
    <w:rsid w:val="00700246"/>
    <w:rsid w:val="00701EAF"/>
    <w:rsid w:val="0070283D"/>
    <w:rsid w:val="007037E5"/>
    <w:rsid w:val="007052B6"/>
    <w:rsid w:val="00705671"/>
    <w:rsid w:val="00715414"/>
    <w:rsid w:val="00717314"/>
    <w:rsid w:val="00717C80"/>
    <w:rsid w:val="0072091D"/>
    <w:rsid w:val="0072110F"/>
    <w:rsid w:val="007228CB"/>
    <w:rsid w:val="007233B4"/>
    <w:rsid w:val="00725205"/>
    <w:rsid w:val="00725D00"/>
    <w:rsid w:val="00726872"/>
    <w:rsid w:val="007268D9"/>
    <w:rsid w:val="00727723"/>
    <w:rsid w:val="00730378"/>
    <w:rsid w:val="0073142E"/>
    <w:rsid w:val="007324AC"/>
    <w:rsid w:val="00733D17"/>
    <w:rsid w:val="007356C3"/>
    <w:rsid w:val="00735D71"/>
    <w:rsid w:val="00735F04"/>
    <w:rsid w:val="00740B60"/>
    <w:rsid w:val="0074374D"/>
    <w:rsid w:val="00744F61"/>
    <w:rsid w:val="00745BFB"/>
    <w:rsid w:val="007466D4"/>
    <w:rsid w:val="0074696B"/>
    <w:rsid w:val="00753808"/>
    <w:rsid w:val="00754022"/>
    <w:rsid w:val="0075489A"/>
    <w:rsid w:val="00754F05"/>
    <w:rsid w:val="007569CC"/>
    <w:rsid w:val="00756A62"/>
    <w:rsid w:val="00757ABD"/>
    <w:rsid w:val="00760C80"/>
    <w:rsid w:val="00760CC4"/>
    <w:rsid w:val="007645AD"/>
    <w:rsid w:val="00767E73"/>
    <w:rsid w:val="00771234"/>
    <w:rsid w:val="007718F7"/>
    <w:rsid w:val="00775CDD"/>
    <w:rsid w:val="00777CCD"/>
    <w:rsid w:val="00780FD9"/>
    <w:rsid w:val="00785EF5"/>
    <w:rsid w:val="007861F1"/>
    <w:rsid w:val="00787870"/>
    <w:rsid w:val="00792418"/>
    <w:rsid w:val="007925A3"/>
    <w:rsid w:val="00793274"/>
    <w:rsid w:val="007933F2"/>
    <w:rsid w:val="00793975"/>
    <w:rsid w:val="00793A85"/>
    <w:rsid w:val="007941D4"/>
    <w:rsid w:val="00794A8F"/>
    <w:rsid w:val="007955B5"/>
    <w:rsid w:val="00795EDE"/>
    <w:rsid w:val="00796279"/>
    <w:rsid w:val="00796854"/>
    <w:rsid w:val="0079746D"/>
    <w:rsid w:val="007A021F"/>
    <w:rsid w:val="007A0C1E"/>
    <w:rsid w:val="007A5BCA"/>
    <w:rsid w:val="007A5E33"/>
    <w:rsid w:val="007A78AA"/>
    <w:rsid w:val="007A7EAD"/>
    <w:rsid w:val="007B1BDB"/>
    <w:rsid w:val="007B3113"/>
    <w:rsid w:val="007B3CBF"/>
    <w:rsid w:val="007B5D86"/>
    <w:rsid w:val="007C065D"/>
    <w:rsid w:val="007C5F3E"/>
    <w:rsid w:val="007C70A6"/>
    <w:rsid w:val="007C7C94"/>
    <w:rsid w:val="007D27F1"/>
    <w:rsid w:val="007D3730"/>
    <w:rsid w:val="007D378C"/>
    <w:rsid w:val="007E2A00"/>
    <w:rsid w:val="007E3122"/>
    <w:rsid w:val="007E3FC2"/>
    <w:rsid w:val="007E4ADB"/>
    <w:rsid w:val="007E52A5"/>
    <w:rsid w:val="007E5A1A"/>
    <w:rsid w:val="007E79B0"/>
    <w:rsid w:val="007F0F9D"/>
    <w:rsid w:val="007F2643"/>
    <w:rsid w:val="007F3962"/>
    <w:rsid w:val="007F4532"/>
    <w:rsid w:val="007F7DE4"/>
    <w:rsid w:val="00800350"/>
    <w:rsid w:val="00800BAD"/>
    <w:rsid w:val="00800FD5"/>
    <w:rsid w:val="00801DF5"/>
    <w:rsid w:val="00801FDC"/>
    <w:rsid w:val="00803BA2"/>
    <w:rsid w:val="0080607F"/>
    <w:rsid w:val="00806464"/>
    <w:rsid w:val="00806EA8"/>
    <w:rsid w:val="00810459"/>
    <w:rsid w:val="00811F28"/>
    <w:rsid w:val="0081268B"/>
    <w:rsid w:val="008126AE"/>
    <w:rsid w:val="00813755"/>
    <w:rsid w:val="00813A5E"/>
    <w:rsid w:val="00814D29"/>
    <w:rsid w:val="00815076"/>
    <w:rsid w:val="00817758"/>
    <w:rsid w:val="008202E4"/>
    <w:rsid w:val="00824390"/>
    <w:rsid w:val="008251F8"/>
    <w:rsid w:val="00825233"/>
    <w:rsid w:val="008259D9"/>
    <w:rsid w:val="008268DE"/>
    <w:rsid w:val="00827632"/>
    <w:rsid w:val="008306C8"/>
    <w:rsid w:val="0083198B"/>
    <w:rsid w:val="008320F6"/>
    <w:rsid w:val="008321AB"/>
    <w:rsid w:val="0083239A"/>
    <w:rsid w:val="00832616"/>
    <w:rsid w:val="00835496"/>
    <w:rsid w:val="00835CCB"/>
    <w:rsid w:val="0083723C"/>
    <w:rsid w:val="0083798D"/>
    <w:rsid w:val="0084040F"/>
    <w:rsid w:val="0084191B"/>
    <w:rsid w:val="0084222B"/>
    <w:rsid w:val="00843924"/>
    <w:rsid w:val="00844416"/>
    <w:rsid w:val="00844ECB"/>
    <w:rsid w:val="00845AB7"/>
    <w:rsid w:val="00847C14"/>
    <w:rsid w:val="00847FDA"/>
    <w:rsid w:val="0085084D"/>
    <w:rsid w:val="00850B2E"/>
    <w:rsid w:val="00851DB4"/>
    <w:rsid w:val="008527A3"/>
    <w:rsid w:val="008529A3"/>
    <w:rsid w:val="00853815"/>
    <w:rsid w:val="00856B62"/>
    <w:rsid w:val="00856DAE"/>
    <w:rsid w:val="00857A11"/>
    <w:rsid w:val="00860EC5"/>
    <w:rsid w:val="00861FE5"/>
    <w:rsid w:val="0086227A"/>
    <w:rsid w:val="0086250B"/>
    <w:rsid w:val="00863FE1"/>
    <w:rsid w:val="00865149"/>
    <w:rsid w:val="00871E2E"/>
    <w:rsid w:val="00872AA0"/>
    <w:rsid w:val="00876A59"/>
    <w:rsid w:val="00877F25"/>
    <w:rsid w:val="0088063D"/>
    <w:rsid w:val="00880D33"/>
    <w:rsid w:val="00882CB3"/>
    <w:rsid w:val="00883C3B"/>
    <w:rsid w:val="00883E38"/>
    <w:rsid w:val="00884C1F"/>
    <w:rsid w:val="00890301"/>
    <w:rsid w:val="00891498"/>
    <w:rsid w:val="00892A08"/>
    <w:rsid w:val="00893008"/>
    <w:rsid w:val="00893323"/>
    <w:rsid w:val="008937B2"/>
    <w:rsid w:val="00893947"/>
    <w:rsid w:val="00894E4E"/>
    <w:rsid w:val="008A039C"/>
    <w:rsid w:val="008A0BEF"/>
    <w:rsid w:val="008A1BE2"/>
    <w:rsid w:val="008A522C"/>
    <w:rsid w:val="008A6674"/>
    <w:rsid w:val="008A6977"/>
    <w:rsid w:val="008B3B50"/>
    <w:rsid w:val="008B67E9"/>
    <w:rsid w:val="008C1007"/>
    <w:rsid w:val="008C14AD"/>
    <w:rsid w:val="008C1644"/>
    <w:rsid w:val="008C4E20"/>
    <w:rsid w:val="008C70EA"/>
    <w:rsid w:val="008C751F"/>
    <w:rsid w:val="008C7E70"/>
    <w:rsid w:val="008D03A3"/>
    <w:rsid w:val="008D0F16"/>
    <w:rsid w:val="008D31C3"/>
    <w:rsid w:val="008D4A97"/>
    <w:rsid w:val="008D4DDB"/>
    <w:rsid w:val="008D512D"/>
    <w:rsid w:val="008D5A8C"/>
    <w:rsid w:val="008D7162"/>
    <w:rsid w:val="008D7ADC"/>
    <w:rsid w:val="008D7C45"/>
    <w:rsid w:val="008D7F9D"/>
    <w:rsid w:val="008E249F"/>
    <w:rsid w:val="008E7098"/>
    <w:rsid w:val="008F1ECF"/>
    <w:rsid w:val="008F2B9A"/>
    <w:rsid w:val="008F498E"/>
    <w:rsid w:val="008F7EE2"/>
    <w:rsid w:val="0090019A"/>
    <w:rsid w:val="00903D77"/>
    <w:rsid w:val="00904291"/>
    <w:rsid w:val="00905633"/>
    <w:rsid w:val="00910B68"/>
    <w:rsid w:val="0091123E"/>
    <w:rsid w:val="0091234F"/>
    <w:rsid w:val="009136B4"/>
    <w:rsid w:val="009160C8"/>
    <w:rsid w:val="00917A2C"/>
    <w:rsid w:val="009214A6"/>
    <w:rsid w:val="00922A49"/>
    <w:rsid w:val="00922AFB"/>
    <w:rsid w:val="009241CD"/>
    <w:rsid w:val="00925C4A"/>
    <w:rsid w:val="00926D9A"/>
    <w:rsid w:val="0092798E"/>
    <w:rsid w:val="00931BFA"/>
    <w:rsid w:val="00932C14"/>
    <w:rsid w:val="00933BD1"/>
    <w:rsid w:val="00934048"/>
    <w:rsid w:val="009364F7"/>
    <w:rsid w:val="00936839"/>
    <w:rsid w:val="00941132"/>
    <w:rsid w:val="00942696"/>
    <w:rsid w:val="009429AB"/>
    <w:rsid w:val="00943BB4"/>
    <w:rsid w:val="0094405D"/>
    <w:rsid w:val="009440D7"/>
    <w:rsid w:val="009463B5"/>
    <w:rsid w:val="00947E91"/>
    <w:rsid w:val="009526F4"/>
    <w:rsid w:val="009533AF"/>
    <w:rsid w:val="00953C37"/>
    <w:rsid w:val="00954ADE"/>
    <w:rsid w:val="00955DD8"/>
    <w:rsid w:val="00956573"/>
    <w:rsid w:val="009605AC"/>
    <w:rsid w:val="009607A0"/>
    <w:rsid w:val="0096121B"/>
    <w:rsid w:val="009628DA"/>
    <w:rsid w:val="009659A0"/>
    <w:rsid w:val="009720A0"/>
    <w:rsid w:val="00973CEB"/>
    <w:rsid w:val="00974955"/>
    <w:rsid w:val="0097654C"/>
    <w:rsid w:val="00982E72"/>
    <w:rsid w:val="00985861"/>
    <w:rsid w:val="0098613F"/>
    <w:rsid w:val="00991518"/>
    <w:rsid w:val="00991BDD"/>
    <w:rsid w:val="00992400"/>
    <w:rsid w:val="009934C2"/>
    <w:rsid w:val="00994F8A"/>
    <w:rsid w:val="00995391"/>
    <w:rsid w:val="009955AF"/>
    <w:rsid w:val="00995C73"/>
    <w:rsid w:val="009960A3"/>
    <w:rsid w:val="00996342"/>
    <w:rsid w:val="009969D9"/>
    <w:rsid w:val="00996E9D"/>
    <w:rsid w:val="009A13C3"/>
    <w:rsid w:val="009A39AC"/>
    <w:rsid w:val="009A4243"/>
    <w:rsid w:val="009A47EA"/>
    <w:rsid w:val="009A54F5"/>
    <w:rsid w:val="009A746B"/>
    <w:rsid w:val="009B550A"/>
    <w:rsid w:val="009B61FB"/>
    <w:rsid w:val="009B6F01"/>
    <w:rsid w:val="009C0D9E"/>
    <w:rsid w:val="009C1312"/>
    <w:rsid w:val="009C141E"/>
    <w:rsid w:val="009C16D5"/>
    <w:rsid w:val="009C33E7"/>
    <w:rsid w:val="009C5109"/>
    <w:rsid w:val="009C5B21"/>
    <w:rsid w:val="009C5C72"/>
    <w:rsid w:val="009C6414"/>
    <w:rsid w:val="009D13E3"/>
    <w:rsid w:val="009D1A98"/>
    <w:rsid w:val="009D3578"/>
    <w:rsid w:val="009D461D"/>
    <w:rsid w:val="009D642E"/>
    <w:rsid w:val="009E10A9"/>
    <w:rsid w:val="009E4DDF"/>
    <w:rsid w:val="009E7D88"/>
    <w:rsid w:val="009E7F3E"/>
    <w:rsid w:val="009F0054"/>
    <w:rsid w:val="009F154C"/>
    <w:rsid w:val="009F2533"/>
    <w:rsid w:val="009F51EE"/>
    <w:rsid w:val="009F65A9"/>
    <w:rsid w:val="00A000A3"/>
    <w:rsid w:val="00A009F9"/>
    <w:rsid w:val="00A02467"/>
    <w:rsid w:val="00A03642"/>
    <w:rsid w:val="00A03F1C"/>
    <w:rsid w:val="00A05521"/>
    <w:rsid w:val="00A100DA"/>
    <w:rsid w:val="00A10760"/>
    <w:rsid w:val="00A122CE"/>
    <w:rsid w:val="00A1288E"/>
    <w:rsid w:val="00A139BC"/>
    <w:rsid w:val="00A14CF6"/>
    <w:rsid w:val="00A16247"/>
    <w:rsid w:val="00A16BD6"/>
    <w:rsid w:val="00A16D52"/>
    <w:rsid w:val="00A2063D"/>
    <w:rsid w:val="00A2095E"/>
    <w:rsid w:val="00A22926"/>
    <w:rsid w:val="00A2377B"/>
    <w:rsid w:val="00A30420"/>
    <w:rsid w:val="00A30807"/>
    <w:rsid w:val="00A32993"/>
    <w:rsid w:val="00A32AB0"/>
    <w:rsid w:val="00A3355D"/>
    <w:rsid w:val="00A34F84"/>
    <w:rsid w:val="00A36E8C"/>
    <w:rsid w:val="00A400FB"/>
    <w:rsid w:val="00A40102"/>
    <w:rsid w:val="00A41FC0"/>
    <w:rsid w:val="00A46F2A"/>
    <w:rsid w:val="00A47545"/>
    <w:rsid w:val="00A47948"/>
    <w:rsid w:val="00A479C6"/>
    <w:rsid w:val="00A50F25"/>
    <w:rsid w:val="00A543EF"/>
    <w:rsid w:val="00A56544"/>
    <w:rsid w:val="00A57516"/>
    <w:rsid w:val="00A57961"/>
    <w:rsid w:val="00A62946"/>
    <w:rsid w:val="00A64834"/>
    <w:rsid w:val="00A65929"/>
    <w:rsid w:val="00A66EB2"/>
    <w:rsid w:val="00A674BE"/>
    <w:rsid w:val="00A72BEB"/>
    <w:rsid w:val="00A72E81"/>
    <w:rsid w:val="00A74046"/>
    <w:rsid w:val="00A7660C"/>
    <w:rsid w:val="00A76AA7"/>
    <w:rsid w:val="00A81DD3"/>
    <w:rsid w:val="00A845B3"/>
    <w:rsid w:val="00A849C2"/>
    <w:rsid w:val="00A86220"/>
    <w:rsid w:val="00A87991"/>
    <w:rsid w:val="00A87D61"/>
    <w:rsid w:val="00A921EA"/>
    <w:rsid w:val="00A93DCB"/>
    <w:rsid w:val="00A945CE"/>
    <w:rsid w:val="00A9585D"/>
    <w:rsid w:val="00AA044D"/>
    <w:rsid w:val="00AA0DBE"/>
    <w:rsid w:val="00AA13AD"/>
    <w:rsid w:val="00AA3F14"/>
    <w:rsid w:val="00AA4C5E"/>
    <w:rsid w:val="00AA7644"/>
    <w:rsid w:val="00AB0453"/>
    <w:rsid w:val="00AB0D0B"/>
    <w:rsid w:val="00AB5A22"/>
    <w:rsid w:val="00AB68BA"/>
    <w:rsid w:val="00AB68E4"/>
    <w:rsid w:val="00AC0106"/>
    <w:rsid w:val="00AC2F62"/>
    <w:rsid w:val="00AC3D60"/>
    <w:rsid w:val="00AC61A5"/>
    <w:rsid w:val="00AD0500"/>
    <w:rsid w:val="00AD3AE7"/>
    <w:rsid w:val="00AD756D"/>
    <w:rsid w:val="00AD7B40"/>
    <w:rsid w:val="00AE04CF"/>
    <w:rsid w:val="00AE12F4"/>
    <w:rsid w:val="00AE346D"/>
    <w:rsid w:val="00AE353A"/>
    <w:rsid w:val="00AE36F2"/>
    <w:rsid w:val="00AE3C20"/>
    <w:rsid w:val="00AF0747"/>
    <w:rsid w:val="00AF0D25"/>
    <w:rsid w:val="00AF46BE"/>
    <w:rsid w:val="00AF5BAC"/>
    <w:rsid w:val="00AF748A"/>
    <w:rsid w:val="00B01851"/>
    <w:rsid w:val="00B04720"/>
    <w:rsid w:val="00B053DB"/>
    <w:rsid w:val="00B05A0E"/>
    <w:rsid w:val="00B118D6"/>
    <w:rsid w:val="00B119A8"/>
    <w:rsid w:val="00B12253"/>
    <w:rsid w:val="00B1498C"/>
    <w:rsid w:val="00B1655A"/>
    <w:rsid w:val="00B2145A"/>
    <w:rsid w:val="00B22751"/>
    <w:rsid w:val="00B22F29"/>
    <w:rsid w:val="00B2475E"/>
    <w:rsid w:val="00B30A80"/>
    <w:rsid w:val="00B32540"/>
    <w:rsid w:val="00B33AE9"/>
    <w:rsid w:val="00B35C43"/>
    <w:rsid w:val="00B3669F"/>
    <w:rsid w:val="00B36CFA"/>
    <w:rsid w:val="00B42B92"/>
    <w:rsid w:val="00B43A41"/>
    <w:rsid w:val="00B44A03"/>
    <w:rsid w:val="00B457BA"/>
    <w:rsid w:val="00B51D33"/>
    <w:rsid w:val="00B530CD"/>
    <w:rsid w:val="00B56491"/>
    <w:rsid w:val="00B57B09"/>
    <w:rsid w:val="00B6342F"/>
    <w:rsid w:val="00B644AC"/>
    <w:rsid w:val="00B656AB"/>
    <w:rsid w:val="00B66958"/>
    <w:rsid w:val="00B66E23"/>
    <w:rsid w:val="00B705A1"/>
    <w:rsid w:val="00B7082D"/>
    <w:rsid w:val="00B7190B"/>
    <w:rsid w:val="00B7376D"/>
    <w:rsid w:val="00B73DC0"/>
    <w:rsid w:val="00B75795"/>
    <w:rsid w:val="00B76BF7"/>
    <w:rsid w:val="00B77E45"/>
    <w:rsid w:val="00B800C9"/>
    <w:rsid w:val="00B805D7"/>
    <w:rsid w:val="00B85414"/>
    <w:rsid w:val="00B870F6"/>
    <w:rsid w:val="00B90174"/>
    <w:rsid w:val="00B9099F"/>
    <w:rsid w:val="00B91F23"/>
    <w:rsid w:val="00B94FDA"/>
    <w:rsid w:val="00BA0D82"/>
    <w:rsid w:val="00BA1989"/>
    <w:rsid w:val="00BA20F9"/>
    <w:rsid w:val="00BA3CC6"/>
    <w:rsid w:val="00BA3E99"/>
    <w:rsid w:val="00BA51F3"/>
    <w:rsid w:val="00BB1E02"/>
    <w:rsid w:val="00BB7DCF"/>
    <w:rsid w:val="00BC2966"/>
    <w:rsid w:val="00BC2C68"/>
    <w:rsid w:val="00BC668B"/>
    <w:rsid w:val="00BC7D0C"/>
    <w:rsid w:val="00BD0522"/>
    <w:rsid w:val="00BD08E7"/>
    <w:rsid w:val="00BD19DA"/>
    <w:rsid w:val="00BD2B99"/>
    <w:rsid w:val="00BD4147"/>
    <w:rsid w:val="00BD6F1D"/>
    <w:rsid w:val="00BD72F0"/>
    <w:rsid w:val="00BD7FBB"/>
    <w:rsid w:val="00BE0659"/>
    <w:rsid w:val="00BE2CFA"/>
    <w:rsid w:val="00BE2F12"/>
    <w:rsid w:val="00BE6D91"/>
    <w:rsid w:val="00BF0B66"/>
    <w:rsid w:val="00BF0E88"/>
    <w:rsid w:val="00BF4673"/>
    <w:rsid w:val="00BF4E09"/>
    <w:rsid w:val="00BF4ED3"/>
    <w:rsid w:val="00BF5794"/>
    <w:rsid w:val="00BF728B"/>
    <w:rsid w:val="00BF7970"/>
    <w:rsid w:val="00C02320"/>
    <w:rsid w:val="00C07620"/>
    <w:rsid w:val="00C10013"/>
    <w:rsid w:val="00C113DF"/>
    <w:rsid w:val="00C11D5D"/>
    <w:rsid w:val="00C133B6"/>
    <w:rsid w:val="00C14938"/>
    <w:rsid w:val="00C161B0"/>
    <w:rsid w:val="00C21339"/>
    <w:rsid w:val="00C238A9"/>
    <w:rsid w:val="00C23E50"/>
    <w:rsid w:val="00C262E3"/>
    <w:rsid w:val="00C27BAC"/>
    <w:rsid w:val="00C3014D"/>
    <w:rsid w:val="00C30388"/>
    <w:rsid w:val="00C30D8A"/>
    <w:rsid w:val="00C342DE"/>
    <w:rsid w:val="00C35732"/>
    <w:rsid w:val="00C36A5E"/>
    <w:rsid w:val="00C435ED"/>
    <w:rsid w:val="00C45165"/>
    <w:rsid w:val="00C46422"/>
    <w:rsid w:val="00C47828"/>
    <w:rsid w:val="00C47880"/>
    <w:rsid w:val="00C51BF3"/>
    <w:rsid w:val="00C55E55"/>
    <w:rsid w:val="00C6160F"/>
    <w:rsid w:val="00C61E61"/>
    <w:rsid w:val="00C64A65"/>
    <w:rsid w:val="00C712E7"/>
    <w:rsid w:val="00C73676"/>
    <w:rsid w:val="00C74F74"/>
    <w:rsid w:val="00C76BBA"/>
    <w:rsid w:val="00C773FA"/>
    <w:rsid w:val="00C77C56"/>
    <w:rsid w:val="00C83B38"/>
    <w:rsid w:val="00C860EE"/>
    <w:rsid w:val="00C86D72"/>
    <w:rsid w:val="00C9073C"/>
    <w:rsid w:val="00C90F3E"/>
    <w:rsid w:val="00C93C62"/>
    <w:rsid w:val="00C93F52"/>
    <w:rsid w:val="00C9437F"/>
    <w:rsid w:val="00C95F21"/>
    <w:rsid w:val="00C96B31"/>
    <w:rsid w:val="00CA01E3"/>
    <w:rsid w:val="00CA1763"/>
    <w:rsid w:val="00CA2620"/>
    <w:rsid w:val="00CA3EDE"/>
    <w:rsid w:val="00CA42DD"/>
    <w:rsid w:val="00CA4878"/>
    <w:rsid w:val="00CA591B"/>
    <w:rsid w:val="00CA6E95"/>
    <w:rsid w:val="00CA7060"/>
    <w:rsid w:val="00CA7176"/>
    <w:rsid w:val="00CB1A6D"/>
    <w:rsid w:val="00CB1B3E"/>
    <w:rsid w:val="00CB3944"/>
    <w:rsid w:val="00CB4566"/>
    <w:rsid w:val="00CB55E7"/>
    <w:rsid w:val="00CB7201"/>
    <w:rsid w:val="00CB77AA"/>
    <w:rsid w:val="00CC10FD"/>
    <w:rsid w:val="00CC3C6A"/>
    <w:rsid w:val="00CC644D"/>
    <w:rsid w:val="00CC6486"/>
    <w:rsid w:val="00CC71F0"/>
    <w:rsid w:val="00CC79DD"/>
    <w:rsid w:val="00CD151B"/>
    <w:rsid w:val="00CD1CC5"/>
    <w:rsid w:val="00CD25B5"/>
    <w:rsid w:val="00CD4198"/>
    <w:rsid w:val="00CD4A2A"/>
    <w:rsid w:val="00CE0392"/>
    <w:rsid w:val="00CE0B8A"/>
    <w:rsid w:val="00CE5D1D"/>
    <w:rsid w:val="00CE7047"/>
    <w:rsid w:val="00CF13C1"/>
    <w:rsid w:val="00CF291C"/>
    <w:rsid w:val="00D02923"/>
    <w:rsid w:val="00D0424B"/>
    <w:rsid w:val="00D07E68"/>
    <w:rsid w:val="00D10125"/>
    <w:rsid w:val="00D12096"/>
    <w:rsid w:val="00D12F05"/>
    <w:rsid w:val="00D1622E"/>
    <w:rsid w:val="00D20B27"/>
    <w:rsid w:val="00D20B8E"/>
    <w:rsid w:val="00D2143E"/>
    <w:rsid w:val="00D22C55"/>
    <w:rsid w:val="00D24112"/>
    <w:rsid w:val="00D245E4"/>
    <w:rsid w:val="00D25936"/>
    <w:rsid w:val="00D25A63"/>
    <w:rsid w:val="00D27FAE"/>
    <w:rsid w:val="00D30980"/>
    <w:rsid w:val="00D3199A"/>
    <w:rsid w:val="00D33B57"/>
    <w:rsid w:val="00D34AE8"/>
    <w:rsid w:val="00D36FD2"/>
    <w:rsid w:val="00D40207"/>
    <w:rsid w:val="00D41F03"/>
    <w:rsid w:val="00D42F51"/>
    <w:rsid w:val="00D45633"/>
    <w:rsid w:val="00D4721A"/>
    <w:rsid w:val="00D522F0"/>
    <w:rsid w:val="00D531BD"/>
    <w:rsid w:val="00D54CFB"/>
    <w:rsid w:val="00D57314"/>
    <w:rsid w:val="00D6279C"/>
    <w:rsid w:val="00D63614"/>
    <w:rsid w:val="00D6398E"/>
    <w:rsid w:val="00D64BE0"/>
    <w:rsid w:val="00D7032C"/>
    <w:rsid w:val="00D71C84"/>
    <w:rsid w:val="00D72280"/>
    <w:rsid w:val="00D7271F"/>
    <w:rsid w:val="00D72A1C"/>
    <w:rsid w:val="00D732ED"/>
    <w:rsid w:val="00D73366"/>
    <w:rsid w:val="00D76414"/>
    <w:rsid w:val="00D82BDF"/>
    <w:rsid w:val="00D83EBD"/>
    <w:rsid w:val="00D844DB"/>
    <w:rsid w:val="00D84F61"/>
    <w:rsid w:val="00D9004D"/>
    <w:rsid w:val="00D914BF"/>
    <w:rsid w:val="00D91F02"/>
    <w:rsid w:val="00D92818"/>
    <w:rsid w:val="00D94F5B"/>
    <w:rsid w:val="00D94FA8"/>
    <w:rsid w:val="00D972D9"/>
    <w:rsid w:val="00D97374"/>
    <w:rsid w:val="00DA13E1"/>
    <w:rsid w:val="00DA21D4"/>
    <w:rsid w:val="00DA28E4"/>
    <w:rsid w:val="00DA30F9"/>
    <w:rsid w:val="00DA3B5C"/>
    <w:rsid w:val="00DA4AB0"/>
    <w:rsid w:val="00DB0C81"/>
    <w:rsid w:val="00DB3C4C"/>
    <w:rsid w:val="00DB7973"/>
    <w:rsid w:val="00DC069D"/>
    <w:rsid w:val="00DC1995"/>
    <w:rsid w:val="00DC20E9"/>
    <w:rsid w:val="00DC3C83"/>
    <w:rsid w:val="00DC5457"/>
    <w:rsid w:val="00DD0493"/>
    <w:rsid w:val="00DD071D"/>
    <w:rsid w:val="00DD07CC"/>
    <w:rsid w:val="00DD3802"/>
    <w:rsid w:val="00DD3F70"/>
    <w:rsid w:val="00DD4524"/>
    <w:rsid w:val="00DD62AF"/>
    <w:rsid w:val="00DD749C"/>
    <w:rsid w:val="00DE25F1"/>
    <w:rsid w:val="00DF0859"/>
    <w:rsid w:val="00DF09EF"/>
    <w:rsid w:val="00DF0D81"/>
    <w:rsid w:val="00DF1B87"/>
    <w:rsid w:val="00DF2CB3"/>
    <w:rsid w:val="00DF7FB6"/>
    <w:rsid w:val="00E0117B"/>
    <w:rsid w:val="00E037DC"/>
    <w:rsid w:val="00E05314"/>
    <w:rsid w:val="00E10E56"/>
    <w:rsid w:val="00E1248B"/>
    <w:rsid w:val="00E13307"/>
    <w:rsid w:val="00E137AE"/>
    <w:rsid w:val="00E14EDA"/>
    <w:rsid w:val="00E1671D"/>
    <w:rsid w:val="00E16BCB"/>
    <w:rsid w:val="00E1728B"/>
    <w:rsid w:val="00E25CF4"/>
    <w:rsid w:val="00E25E4F"/>
    <w:rsid w:val="00E26929"/>
    <w:rsid w:val="00E27C2D"/>
    <w:rsid w:val="00E310CA"/>
    <w:rsid w:val="00E37520"/>
    <w:rsid w:val="00E375EA"/>
    <w:rsid w:val="00E40FA0"/>
    <w:rsid w:val="00E442DB"/>
    <w:rsid w:val="00E45A51"/>
    <w:rsid w:val="00E46E2D"/>
    <w:rsid w:val="00E47AEA"/>
    <w:rsid w:val="00E501DC"/>
    <w:rsid w:val="00E517D4"/>
    <w:rsid w:val="00E54DDB"/>
    <w:rsid w:val="00E5603D"/>
    <w:rsid w:val="00E57727"/>
    <w:rsid w:val="00E61072"/>
    <w:rsid w:val="00E657B8"/>
    <w:rsid w:val="00E658D7"/>
    <w:rsid w:val="00E67D9F"/>
    <w:rsid w:val="00E703BD"/>
    <w:rsid w:val="00E70DA5"/>
    <w:rsid w:val="00E725D5"/>
    <w:rsid w:val="00E729C9"/>
    <w:rsid w:val="00E73129"/>
    <w:rsid w:val="00E735BF"/>
    <w:rsid w:val="00E737D8"/>
    <w:rsid w:val="00E80157"/>
    <w:rsid w:val="00E805EC"/>
    <w:rsid w:val="00E82488"/>
    <w:rsid w:val="00E836B3"/>
    <w:rsid w:val="00E85860"/>
    <w:rsid w:val="00E85D49"/>
    <w:rsid w:val="00E86686"/>
    <w:rsid w:val="00E93852"/>
    <w:rsid w:val="00E95D20"/>
    <w:rsid w:val="00E9611E"/>
    <w:rsid w:val="00EA005A"/>
    <w:rsid w:val="00EA0B48"/>
    <w:rsid w:val="00EA26D3"/>
    <w:rsid w:val="00EA464F"/>
    <w:rsid w:val="00EA5187"/>
    <w:rsid w:val="00EA69D1"/>
    <w:rsid w:val="00EB00B5"/>
    <w:rsid w:val="00EB25B7"/>
    <w:rsid w:val="00EB3F45"/>
    <w:rsid w:val="00EB3F68"/>
    <w:rsid w:val="00EB534F"/>
    <w:rsid w:val="00EC258E"/>
    <w:rsid w:val="00EC2F9A"/>
    <w:rsid w:val="00EC4D8A"/>
    <w:rsid w:val="00EC6045"/>
    <w:rsid w:val="00EC654C"/>
    <w:rsid w:val="00ED4AF8"/>
    <w:rsid w:val="00ED4EB8"/>
    <w:rsid w:val="00EE0C6F"/>
    <w:rsid w:val="00EE135A"/>
    <w:rsid w:val="00EE2779"/>
    <w:rsid w:val="00EE305B"/>
    <w:rsid w:val="00EE3C97"/>
    <w:rsid w:val="00EE447C"/>
    <w:rsid w:val="00EE46AD"/>
    <w:rsid w:val="00EE545A"/>
    <w:rsid w:val="00EE5E87"/>
    <w:rsid w:val="00EE61D0"/>
    <w:rsid w:val="00EE659A"/>
    <w:rsid w:val="00EE74D7"/>
    <w:rsid w:val="00EF096E"/>
    <w:rsid w:val="00EF2028"/>
    <w:rsid w:val="00EF2442"/>
    <w:rsid w:val="00EF35CF"/>
    <w:rsid w:val="00EF4166"/>
    <w:rsid w:val="00EF5F7A"/>
    <w:rsid w:val="00EF73B2"/>
    <w:rsid w:val="00EF7C4E"/>
    <w:rsid w:val="00EF7F2D"/>
    <w:rsid w:val="00F009BA"/>
    <w:rsid w:val="00F013AC"/>
    <w:rsid w:val="00F0147E"/>
    <w:rsid w:val="00F02377"/>
    <w:rsid w:val="00F0755A"/>
    <w:rsid w:val="00F11288"/>
    <w:rsid w:val="00F12AAC"/>
    <w:rsid w:val="00F12C8D"/>
    <w:rsid w:val="00F14A6A"/>
    <w:rsid w:val="00F15358"/>
    <w:rsid w:val="00F165CF"/>
    <w:rsid w:val="00F170F7"/>
    <w:rsid w:val="00F20C54"/>
    <w:rsid w:val="00F2596A"/>
    <w:rsid w:val="00F25987"/>
    <w:rsid w:val="00F2751D"/>
    <w:rsid w:val="00F305C4"/>
    <w:rsid w:val="00F30670"/>
    <w:rsid w:val="00F30F14"/>
    <w:rsid w:val="00F31213"/>
    <w:rsid w:val="00F33C60"/>
    <w:rsid w:val="00F340B9"/>
    <w:rsid w:val="00F34D5A"/>
    <w:rsid w:val="00F3592D"/>
    <w:rsid w:val="00F35AAE"/>
    <w:rsid w:val="00F36918"/>
    <w:rsid w:val="00F374EF"/>
    <w:rsid w:val="00F42610"/>
    <w:rsid w:val="00F426E4"/>
    <w:rsid w:val="00F42CC5"/>
    <w:rsid w:val="00F455FB"/>
    <w:rsid w:val="00F460B3"/>
    <w:rsid w:val="00F47AB7"/>
    <w:rsid w:val="00F52FEA"/>
    <w:rsid w:val="00F55C54"/>
    <w:rsid w:val="00F56A73"/>
    <w:rsid w:val="00F56F22"/>
    <w:rsid w:val="00F629E1"/>
    <w:rsid w:val="00F63520"/>
    <w:rsid w:val="00F64126"/>
    <w:rsid w:val="00F70F89"/>
    <w:rsid w:val="00F7436F"/>
    <w:rsid w:val="00F7627A"/>
    <w:rsid w:val="00F767A6"/>
    <w:rsid w:val="00F81492"/>
    <w:rsid w:val="00F82841"/>
    <w:rsid w:val="00F84E80"/>
    <w:rsid w:val="00F860FB"/>
    <w:rsid w:val="00F9061A"/>
    <w:rsid w:val="00F9062F"/>
    <w:rsid w:val="00F90833"/>
    <w:rsid w:val="00F90F7E"/>
    <w:rsid w:val="00F911E2"/>
    <w:rsid w:val="00F9224D"/>
    <w:rsid w:val="00F93DE5"/>
    <w:rsid w:val="00F94017"/>
    <w:rsid w:val="00F97080"/>
    <w:rsid w:val="00F97AC0"/>
    <w:rsid w:val="00FA2364"/>
    <w:rsid w:val="00FA4367"/>
    <w:rsid w:val="00FA4A08"/>
    <w:rsid w:val="00FB1075"/>
    <w:rsid w:val="00FB285B"/>
    <w:rsid w:val="00FB55EE"/>
    <w:rsid w:val="00FB6D22"/>
    <w:rsid w:val="00FB79C3"/>
    <w:rsid w:val="00FC04AA"/>
    <w:rsid w:val="00FC0E51"/>
    <w:rsid w:val="00FC1BC1"/>
    <w:rsid w:val="00FC2227"/>
    <w:rsid w:val="00FC29CB"/>
    <w:rsid w:val="00FC40A0"/>
    <w:rsid w:val="00FD039D"/>
    <w:rsid w:val="00FD43A3"/>
    <w:rsid w:val="00FD466D"/>
    <w:rsid w:val="00FD46C1"/>
    <w:rsid w:val="00FD4A07"/>
    <w:rsid w:val="00FD5DA7"/>
    <w:rsid w:val="00FD6DAC"/>
    <w:rsid w:val="00FE370C"/>
    <w:rsid w:val="00FE410D"/>
    <w:rsid w:val="00FE50F8"/>
    <w:rsid w:val="00FE7509"/>
    <w:rsid w:val="00FF00DF"/>
    <w:rsid w:val="00FF074C"/>
    <w:rsid w:val="00FF1281"/>
    <w:rsid w:val="00FF48DB"/>
    <w:rsid w:val="01B3F987"/>
    <w:rsid w:val="046114F3"/>
    <w:rsid w:val="063AEBD7"/>
    <w:rsid w:val="0A3BD2FA"/>
    <w:rsid w:val="0AA682DD"/>
    <w:rsid w:val="0B955580"/>
    <w:rsid w:val="0DB42353"/>
    <w:rsid w:val="192CCA23"/>
    <w:rsid w:val="1991ED7E"/>
    <w:rsid w:val="1BF82AEE"/>
    <w:rsid w:val="1C6A5301"/>
    <w:rsid w:val="1D0F44FB"/>
    <w:rsid w:val="1F9B345C"/>
    <w:rsid w:val="21441EE8"/>
    <w:rsid w:val="239967BE"/>
    <w:rsid w:val="25060F8E"/>
    <w:rsid w:val="2582813B"/>
    <w:rsid w:val="25E246F7"/>
    <w:rsid w:val="2867EBF2"/>
    <w:rsid w:val="2977FDC9"/>
    <w:rsid w:val="29801D25"/>
    <w:rsid w:val="2AB41452"/>
    <w:rsid w:val="2BF84E84"/>
    <w:rsid w:val="2E1426FF"/>
    <w:rsid w:val="358570F5"/>
    <w:rsid w:val="36372070"/>
    <w:rsid w:val="3663658A"/>
    <w:rsid w:val="382B047D"/>
    <w:rsid w:val="3921831B"/>
    <w:rsid w:val="3A7E57B6"/>
    <w:rsid w:val="3B2BDB9F"/>
    <w:rsid w:val="3FB7AA48"/>
    <w:rsid w:val="40880428"/>
    <w:rsid w:val="42D550F6"/>
    <w:rsid w:val="44FC1AC2"/>
    <w:rsid w:val="45199467"/>
    <w:rsid w:val="470FC473"/>
    <w:rsid w:val="48582595"/>
    <w:rsid w:val="4C929912"/>
    <w:rsid w:val="4D422E64"/>
    <w:rsid w:val="5517CDB7"/>
    <w:rsid w:val="55593535"/>
    <w:rsid w:val="585979DA"/>
    <w:rsid w:val="59C8FF25"/>
    <w:rsid w:val="5B089240"/>
    <w:rsid w:val="6173772B"/>
    <w:rsid w:val="65799813"/>
    <w:rsid w:val="65DAE82A"/>
    <w:rsid w:val="6601E20C"/>
    <w:rsid w:val="691CA181"/>
    <w:rsid w:val="6A548A31"/>
    <w:rsid w:val="6A620D4B"/>
    <w:rsid w:val="6AA7043A"/>
    <w:rsid w:val="7004306A"/>
    <w:rsid w:val="70463201"/>
    <w:rsid w:val="71A68C90"/>
    <w:rsid w:val="71F2D892"/>
    <w:rsid w:val="72D6C174"/>
    <w:rsid w:val="73806374"/>
    <w:rsid w:val="748E8512"/>
    <w:rsid w:val="777D3515"/>
    <w:rsid w:val="79C89BC3"/>
    <w:rsid w:val="7A056FE3"/>
    <w:rsid w:val="7C491E54"/>
    <w:rsid w:val="7FAD57F1"/>
  </w:rsids>
  <m:mathPr>
    <m:mathFont m:val="Cambria Math"/>
    <m:brkBin m:val="before"/>
    <m:brkBinSub m:val="--"/>
    <m:smallFrac/>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70242"/>
  <w15:docId w15:val="{F18CBB9C-9DC2-4BE6-8C4E-F4F8F843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917C6"/>
  </w:style>
  <w:style w:type="paragraph" w:styleId="Titolo1">
    <w:name w:val="heading 1"/>
    <w:basedOn w:val="Normale"/>
    <w:next w:val="Normale"/>
    <w:link w:val="Titolo1Carattere"/>
    <w:uiPriority w:val="9"/>
    <w:qFormat/>
    <w:rsid w:val="001833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1833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214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214F0"/>
  </w:style>
  <w:style w:type="paragraph" w:styleId="Pidipagina">
    <w:name w:val="footer"/>
    <w:basedOn w:val="Normale"/>
    <w:link w:val="PidipaginaCarattere"/>
    <w:uiPriority w:val="99"/>
    <w:unhideWhenUsed/>
    <w:rsid w:val="004214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214F0"/>
  </w:style>
  <w:style w:type="paragraph" w:customStyle="1" w:styleId="Paragrafobase">
    <w:name w:val="[Paragrafo base]"/>
    <w:basedOn w:val="Normale"/>
    <w:uiPriority w:val="99"/>
    <w:rsid w:val="00DA13E1"/>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styleId="Collegamentoipertestuale">
    <w:name w:val="Hyperlink"/>
    <w:uiPriority w:val="99"/>
    <w:rsid w:val="003A23A1"/>
    <w:rPr>
      <w:color w:val="0000FF"/>
      <w:u w:val="single"/>
    </w:rPr>
  </w:style>
  <w:style w:type="paragraph" w:styleId="Nessunaspaziatura">
    <w:name w:val="No Spacing"/>
    <w:uiPriority w:val="1"/>
    <w:qFormat/>
    <w:rsid w:val="003A23A1"/>
    <w:pPr>
      <w:spacing w:after="0" w:line="240" w:lineRule="auto"/>
    </w:pPr>
    <w:rPr>
      <w:rFonts w:eastAsiaTheme="minorEastAsia"/>
      <w:sz w:val="24"/>
      <w:szCs w:val="24"/>
      <w:lang w:eastAsia="it-IT"/>
    </w:rPr>
  </w:style>
  <w:style w:type="paragraph" w:customStyle="1" w:styleId="p1">
    <w:name w:val="p1"/>
    <w:basedOn w:val="Normale"/>
    <w:rsid w:val="003A23A1"/>
    <w:pPr>
      <w:spacing w:after="0" w:line="240" w:lineRule="auto"/>
    </w:pPr>
    <w:rPr>
      <w:rFonts w:ascii="Circular Std" w:eastAsiaTheme="minorEastAsia" w:hAnsi="Circular Std" w:cs="Times New Roman"/>
      <w:sz w:val="12"/>
      <w:szCs w:val="12"/>
      <w:lang w:eastAsia="it-IT"/>
    </w:rPr>
  </w:style>
  <w:style w:type="paragraph" w:styleId="NormaleWeb">
    <w:name w:val="Normal (Web)"/>
    <w:basedOn w:val="Normale"/>
    <w:uiPriority w:val="99"/>
    <w:unhideWhenUsed/>
    <w:rsid w:val="00A9585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A9585D"/>
    <w:rPr>
      <w:b/>
      <w:bCs/>
    </w:rPr>
  </w:style>
  <w:style w:type="paragraph" w:styleId="Paragrafoelenco">
    <w:name w:val="List Paragraph"/>
    <w:basedOn w:val="Normale"/>
    <w:uiPriority w:val="34"/>
    <w:qFormat/>
    <w:rsid w:val="00A9585D"/>
    <w:pPr>
      <w:spacing w:after="0" w:line="240" w:lineRule="auto"/>
      <w:ind w:left="720"/>
      <w:contextualSpacing/>
    </w:pPr>
    <w:rPr>
      <w:rFonts w:eastAsiaTheme="minorEastAsia"/>
      <w:sz w:val="24"/>
      <w:szCs w:val="24"/>
      <w:lang w:eastAsia="it-IT"/>
    </w:rPr>
  </w:style>
  <w:style w:type="character" w:styleId="Enfasicorsivo">
    <w:name w:val="Emphasis"/>
    <w:basedOn w:val="Carpredefinitoparagrafo"/>
    <w:uiPriority w:val="20"/>
    <w:qFormat/>
    <w:rsid w:val="00A9585D"/>
    <w:rPr>
      <w:i/>
      <w:iCs/>
    </w:rPr>
  </w:style>
  <w:style w:type="paragraph" w:styleId="Testofumetto">
    <w:name w:val="Balloon Text"/>
    <w:basedOn w:val="Normale"/>
    <w:link w:val="TestofumettoCarattere"/>
    <w:uiPriority w:val="99"/>
    <w:semiHidden/>
    <w:unhideWhenUsed/>
    <w:rsid w:val="008D512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D512D"/>
    <w:rPr>
      <w:rFonts w:ascii="Tahoma" w:hAnsi="Tahoma" w:cs="Tahoma"/>
      <w:sz w:val="16"/>
      <w:szCs w:val="16"/>
    </w:rPr>
  </w:style>
  <w:style w:type="character" w:customStyle="1" w:styleId="s1">
    <w:name w:val="s1"/>
    <w:basedOn w:val="Carpredefinitoparagrafo"/>
    <w:rsid w:val="001860E3"/>
  </w:style>
  <w:style w:type="character" w:customStyle="1" w:styleId="s3">
    <w:name w:val="s3"/>
    <w:basedOn w:val="Carpredefinitoparagrafo"/>
    <w:rsid w:val="001860E3"/>
  </w:style>
  <w:style w:type="character" w:styleId="Enfasidelicata">
    <w:name w:val="Subtle Emphasis"/>
    <w:basedOn w:val="Carpredefinitoparagrafo"/>
    <w:uiPriority w:val="19"/>
    <w:qFormat/>
    <w:rsid w:val="001860E3"/>
    <w:rPr>
      <w:i/>
      <w:iCs/>
      <w:color w:val="808080" w:themeColor="text1" w:themeTint="7F"/>
    </w:rPr>
  </w:style>
  <w:style w:type="paragraph" w:customStyle="1" w:styleId="Default">
    <w:name w:val="Default"/>
    <w:rsid w:val="00C76BBA"/>
    <w:pPr>
      <w:autoSpaceDE w:val="0"/>
      <w:autoSpaceDN w:val="0"/>
      <w:adjustRightInd w:val="0"/>
      <w:spacing w:after="0" w:line="240" w:lineRule="auto"/>
    </w:pPr>
    <w:rPr>
      <w:rFonts w:ascii="Calibri" w:eastAsia="Times New Roman" w:hAnsi="Calibri" w:cs="Calibri"/>
      <w:color w:val="000000"/>
      <w:sz w:val="24"/>
      <w:szCs w:val="24"/>
      <w:lang w:eastAsia="it-IT"/>
    </w:rPr>
  </w:style>
  <w:style w:type="character" w:customStyle="1" w:styleId="Titolo1Carattere">
    <w:name w:val="Titolo 1 Carattere"/>
    <w:basedOn w:val="Carpredefinitoparagrafo"/>
    <w:link w:val="Titolo1"/>
    <w:uiPriority w:val="9"/>
    <w:rsid w:val="001833B9"/>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1833B9"/>
    <w:rPr>
      <w:rFonts w:asciiTheme="majorHAnsi" w:eastAsiaTheme="majorEastAsia" w:hAnsiTheme="majorHAnsi" w:cstheme="majorBidi"/>
      <w:color w:val="2F5496" w:themeColor="accent1" w:themeShade="BF"/>
      <w:sz w:val="26"/>
      <w:szCs w:val="26"/>
    </w:rPr>
  </w:style>
  <w:style w:type="paragraph" w:styleId="Testonormale">
    <w:name w:val="Plain Text"/>
    <w:basedOn w:val="Normale"/>
    <w:link w:val="TestonormaleCarattere"/>
    <w:uiPriority w:val="99"/>
    <w:unhideWhenUsed/>
    <w:rsid w:val="00056545"/>
    <w:pPr>
      <w:spacing w:after="0" w:line="240" w:lineRule="auto"/>
    </w:pPr>
    <w:rPr>
      <w:rFonts w:ascii="Calibri" w:hAnsi="Calibri"/>
      <w:szCs w:val="21"/>
    </w:rPr>
  </w:style>
  <w:style w:type="character" w:customStyle="1" w:styleId="TestonormaleCarattere">
    <w:name w:val="Testo normale Carattere"/>
    <w:basedOn w:val="Carpredefinitoparagrafo"/>
    <w:link w:val="Testonormale"/>
    <w:uiPriority w:val="99"/>
    <w:rsid w:val="00056545"/>
    <w:rPr>
      <w:rFonts w:ascii="Calibri" w:hAnsi="Calibri"/>
      <w:szCs w:val="21"/>
    </w:rPr>
  </w:style>
  <w:style w:type="character" w:customStyle="1" w:styleId="Menzionenonrisolta1">
    <w:name w:val="Menzione non risolta1"/>
    <w:basedOn w:val="Carpredefinitoparagrafo"/>
    <w:uiPriority w:val="99"/>
    <w:semiHidden/>
    <w:unhideWhenUsed/>
    <w:rsid w:val="002E14F3"/>
    <w:rPr>
      <w:color w:val="605E5C"/>
      <w:shd w:val="clear" w:color="auto" w:fill="E1DFDD"/>
    </w:rPr>
  </w:style>
  <w:style w:type="paragraph" w:styleId="Revisione">
    <w:name w:val="Revision"/>
    <w:hidden/>
    <w:uiPriority w:val="99"/>
    <w:semiHidden/>
    <w:rsid w:val="00EF2442"/>
    <w:pPr>
      <w:spacing w:after="0" w:line="240" w:lineRule="auto"/>
    </w:pPr>
  </w:style>
  <w:style w:type="paragraph" w:customStyle="1" w:styleId="xxmsonormal">
    <w:name w:val="x_xmsonormal"/>
    <w:basedOn w:val="Normale"/>
    <w:rsid w:val="008E249F"/>
    <w:pPr>
      <w:spacing w:before="100" w:beforeAutospacing="1" w:after="100" w:afterAutospacing="1" w:line="240" w:lineRule="auto"/>
    </w:pPr>
    <w:rPr>
      <w:rFonts w:ascii="Calibri" w:hAnsi="Calibri" w:cs="Calibri"/>
      <w:lang w:eastAsia="it-IT"/>
    </w:rPr>
  </w:style>
  <w:style w:type="paragraph" w:customStyle="1" w:styleId="paragraph">
    <w:name w:val="paragraph"/>
    <w:basedOn w:val="Normale"/>
    <w:rsid w:val="00835CC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835CCB"/>
  </w:style>
  <w:style w:type="character" w:customStyle="1" w:styleId="eop">
    <w:name w:val="eop"/>
    <w:basedOn w:val="Carpredefinitoparagrafo"/>
    <w:rsid w:val="00835CCB"/>
  </w:style>
  <w:style w:type="paragraph" w:customStyle="1" w:styleId="xparagraph">
    <w:name w:val="x_paragraph"/>
    <w:basedOn w:val="Normale"/>
    <w:rsid w:val="00061399"/>
    <w:pPr>
      <w:spacing w:after="0" w:line="240" w:lineRule="auto"/>
    </w:pPr>
    <w:rPr>
      <w:rFonts w:ascii="Calibri" w:hAnsi="Calibri" w:cs="Calibri"/>
      <w:lang w:eastAsia="it-IT"/>
    </w:rPr>
  </w:style>
  <w:style w:type="character" w:customStyle="1" w:styleId="xnormaltextrun">
    <w:name w:val="x_normaltextrun"/>
    <w:basedOn w:val="Carpredefinitoparagrafo"/>
    <w:rsid w:val="00061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5404">
      <w:bodyDiv w:val="1"/>
      <w:marLeft w:val="0"/>
      <w:marRight w:val="0"/>
      <w:marTop w:val="0"/>
      <w:marBottom w:val="0"/>
      <w:divBdr>
        <w:top w:val="none" w:sz="0" w:space="0" w:color="auto"/>
        <w:left w:val="none" w:sz="0" w:space="0" w:color="auto"/>
        <w:bottom w:val="none" w:sz="0" w:space="0" w:color="auto"/>
        <w:right w:val="none" w:sz="0" w:space="0" w:color="auto"/>
      </w:divBdr>
    </w:div>
    <w:div w:id="154150291">
      <w:bodyDiv w:val="1"/>
      <w:marLeft w:val="0"/>
      <w:marRight w:val="0"/>
      <w:marTop w:val="0"/>
      <w:marBottom w:val="0"/>
      <w:divBdr>
        <w:top w:val="none" w:sz="0" w:space="0" w:color="auto"/>
        <w:left w:val="none" w:sz="0" w:space="0" w:color="auto"/>
        <w:bottom w:val="none" w:sz="0" w:space="0" w:color="auto"/>
        <w:right w:val="none" w:sz="0" w:space="0" w:color="auto"/>
      </w:divBdr>
    </w:div>
    <w:div w:id="263850933">
      <w:bodyDiv w:val="1"/>
      <w:marLeft w:val="0"/>
      <w:marRight w:val="0"/>
      <w:marTop w:val="0"/>
      <w:marBottom w:val="0"/>
      <w:divBdr>
        <w:top w:val="none" w:sz="0" w:space="0" w:color="auto"/>
        <w:left w:val="none" w:sz="0" w:space="0" w:color="auto"/>
        <w:bottom w:val="none" w:sz="0" w:space="0" w:color="auto"/>
        <w:right w:val="none" w:sz="0" w:space="0" w:color="auto"/>
      </w:divBdr>
    </w:div>
    <w:div w:id="641278647">
      <w:bodyDiv w:val="1"/>
      <w:marLeft w:val="0"/>
      <w:marRight w:val="0"/>
      <w:marTop w:val="0"/>
      <w:marBottom w:val="0"/>
      <w:divBdr>
        <w:top w:val="none" w:sz="0" w:space="0" w:color="auto"/>
        <w:left w:val="none" w:sz="0" w:space="0" w:color="auto"/>
        <w:bottom w:val="none" w:sz="0" w:space="0" w:color="auto"/>
        <w:right w:val="none" w:sz="0" w:space="0" w:color="auto"/>
      </w:divBdr>
    </w:div>
    <w:div w:id="645429265">
      <w:bodyDiv w:val="1"/>
      <w:marLeft w:val="0"/>
      <w:marRight w:val="0"/>
      <w:marTop w:val="0"/>
      <w:marBottom w:val="0"/>
      <w:divBdr>
        <w:top w:val="none" w:sz="0" w:space="0" w:color="auto"/>
        <w:left w:val="none" w:sz="0" w:space="0" w:color="auto"/>
        <w:bottom w:val="none" w:sz="0" w:space="0" w:color="auto"/>
        <w:right w:val="none" w:sz="0" w:space="0" w:color="auto"/>
      </w:divBdr>
    </w:div>
    <w:div w:id="697967009">
      <w:bodyDiv w:val="1"/>
      <w:marLeft w:val="0"/>
      <w:marRight w:val="0"/>
      <w:marTop w:val="0"/>
      <w:marBottom w:val="0"/>
      <w:divBdr>
        <w:top w:val="none" w:sz="0" w:space="0" w:color="auto"/>
        <w:left w:val="none" w:sz="0" w:space="0" w:color="auto"/>
        <w:bottom w:val="none" w:sz="0" w:space="0" w:color="auto"/>
        <w:right w:val="none" w:sz="0" w:space="0" w:color="auto"/>
      </w:divBdr>
    </w:div>
    <w:div w:id="827554290">
      <w:bodyDiv w:val="1"/>
      <w:marLeft w:val="0"/>
      <w:marRight w:val="0"/>
      <w:marTop w:val="0"/>
      <w:marBottom w:val="0"/>
      <w:divBdr>
        <w:top w:val="none" w:sz="0" w:space="0" w:color="auto"/>
        <w:left w:val="none" w:sz="0" w:space="0" w:color="auto"/>
        <w:bottom w:val="none" w:sz="0" w:space="0" w:color="auto"/>
        <w:right w:val="none" w:sz="0" w:space="0" w:color="auto"/>
      </w:divBdr>
    </w:div>
    <w:div w:id="975571565">
      <w:bodyDiv w:val="1"/>
      <w:marLeft w:val="0"/>
      <w:marRight w:val="0"/>
      <w:marTop w:val="0"/>
      <w:marBottom w:val="0"/>
      <w:divBdr>
        <w:top w:val="none" w:sz="0" w:space="0" w:color="auto"/>
        <w:left w:val="none" w:sz="0" w:space="0" w:color="auto"/>
        <w:bottom w:val="none" w:sz="0" w:space="0" w:color="auto"/>
        <w:right w:val="none" w:sz="0" w:space="0" w:color="auto"/>
      </w:divBdr>
    </w:div>
    <w:div w:id="1005329343">
      <w:bodyDiv w:val="1"/>
      <w:marLeft w:val="0"/>
      <w:marRight w:val="0"/>
      <w:marTop w:val="0"/>
      <w:marBottom w:val="0"/>
      <w:divBdr>
        <w:top w:val="none" w:sz="0" w:space="0" w:color="auto"/>
        <w:left w:val="none" w:sz="0" w:space="0" w:color="auto"/>
        <w:bottom w:val="none" w:sz="0" w:space="0" w:color="auto"/>
        <w:right w:val="none" w:sz="0" w:space="0" w:color="auto"/>
      </w:divBdr>
    </w:div>
    <w:div w:id="1016691311">
      <w:bodyDiv w:val="1"/>
      <w:marLeft w:val="0"/>
      <w:marRight w:val="0"/>
      <w:marTop w:val="0"/>
      <w:marBottom w:val="0"/>
      <w:divBdr>
        <w:top w:val="none" w:sz="0" w:space="0" w:color="auto"/>
        <w:left w:val="none" w:sz="0" w:space="0" w:color="auto"/>
        <w:bottom w:val="none" w:sz="0" w:space="0" w:color="auto"/>
        <w:right w:val="none" w:sz="0" w:space="0" w:color="auto"/>
      </w:divBdr>
    </w:div>
    <w:div w:id="1250122134">
      <w:bodyDiv w:val="1"/>
      <w:marLeft w:val="0"/>
      <w:marRight w:val="0"/>
      <w:marTop w:val="0"/>
      <w:marBottom w:val="0"/>
      <w:divBdr>
        <w:top w:val="none" w:sz="0" w:space="0" w:color="auto"/>
        <w:left w:val="none" w:sz="0" w:space="0" w:color="auto"/>
        <w:bottom w:val="none" w:sz="0" w:space="0" w:color="auto"/>
        <w:right w:val="none" w:sz="0" w:space="0" w:color="auto"/>
      </w:divBdr>
    </w:div>
    <w:div w:id="1250770130">
      <w:bodyDiv w:val="1"/>
      <w:marLeft w:val="0"/>
      <w:marRight w:val="0"/>
      <w:marTop w:val="0"/>
      <w:marBottom w:val="0"/>
      <w:divBdr>
        <w:top w:val="none" w:sz="0" w:space="0" w:color="auto"/>
        <w:left w:val="none" w:sz="0" w:space="0" w:color="auto"/>
        <w:bottom w:val="none" w:sz="0" w:space="0" w:color="auto"/>
        <w:right w:val="none" w:sz="0" w:space="0" w:color="auto"/>
      </w:divBdr>
    </w:div>
    <w:div w:id="1287545154">
      <w:bodyDiv w:val="1"/>
      <w:marLeft w:val="0"/>
      <w:marRight w:val="0"/>
      <w:marTop w:val="0"/>
      <w:marBottom w:val="0"/>
      <w:divBdr>
        <w:top w:val="none" w:sz="0" w:space="0" w:color="auto"/>
        <w:left w:val="none" w:sz="0" w:space="0" w:color="auto"/>
        <w:bottom w:val="none" w:sz="0" w:space="0" w:color="auto"/>
        <w:right w:val="none" w:sz="0" w:space="0" w:color="auto"/>
      </w:divBdr>
    </w:div>
    <w:div w:id="1457486531">
      <w:bodyDiv w:val="1"/>
      <w:marLeft w:val="0"/>
      <w:marRight w:val="0"/>
      <w:marTop w:val="0"/>
      <w:marBottom w:val="0"/>
      <w:divBdr>
        <w:top w:val="none" w:sz="0" w:space="0" w:color="auto"/>
        <w:left w:val="none" w:sz="0" w:space="0" w:color="auto"/>
        <w:bottom w:val="none" w:sz="0" w:space="0" w:color="auto"/>
        <w:right w:val="none" w:sz="0" w:space="0" w:color="auto"/>
      </w:divBdr>
    </w:div>
    <w:div w:id="1491294325">
      <w:bodyDiv w:val="1"/>
      <w:marLeft w:val="0"/>
      <w:marRight w:val="0"/>
      <w:marTop w:val="0"/>
      <w:marBottom w:val="0"/>
      <w:divBdr>
        <w:top w:val="none" w:sz="0" w:space="0" w:color="auto"/>
        <w:left w:val="none" w:sz="0" w:space="0" w:color="auto"/>
        <w:bottom w:val="none" w:sz="0" w:space="0" w:color="auto"/>
        <w:right w:val="none" w:sz="0" w:space="0" w:color="auto"/>
      </w:divBdr>
    </w:div>
    <w:div w:id="1567688294">
      <w:bodyDiv w:val="1"/>
      <w:marLeft w:val="0"/>
      <w:marRight w:val="0"/>
      <w:marTop w:val="0"/>
      <w:marBottom w:val="0"/>
      <w:divBdr>
        <w:top w:val="none" w:sz="0" w:space="0" w:color="auto"/>
        <w:left w:val="none" w:sz="0" w:space="0" w:color="auto"/>
        <w:bottom w:val="none" w:sz="0" w:space="0" w:color="auto"/>
        <w:right w:val="none" w:sz="0" w:space="0" w:color="auto"/>
      </w:divBdr>
    </w:div>
    <w:div w:id="1898928133">
      <w:bodyDiv w:val="1"/>
      <w:marLeft w:val="0"/>
      <w:marRight w:val="0"/>
      <w:marTop w:val="0"/>
      <w:marBottom w:val="0"/>
      <w:divBdr>
        <w:top w:val="none" w:sz="0" w:space="0" w:color="auto"/>
        <w:left w:val="none" w:sz="0" w:space="0" w:color="auto"/>
        <w:bottom w:val="none" w:sz="0" w:space="0" w:color="auto"/>
        <w:right w:val="none" w:sz="0" w:space="0" w:color="auto"/>
      </w:divBdr>
    </w:div>
    <w:div w:id="1981036775">
      <w:bodyDiv w:val="1"/>
      <w:marLeft w:val="0"/>
      <w:marRight w:val="0"/>
      <w:marTop w:val="0"/>
      <w:marBottom w:val="0"/>
      <w:divBdr>
        <w:top w:val="none" w:sz="0" w:space="0" w:color="auto"/>
        <w:left w:val="none" w:sz="0" w:space="0" w:color="auto"/>
        <w:bottom w:val="none" w:sz="0" w:space="0" w:color="auto"/>
        <w:right w:val="none" w:sz="0" w:space="0" w:color="auto"/>
      </w:divBdr>
    </w:div>
    <w:div w:id="2024090378">
      <w:bodyDiv w:val="1"/>
      <w:marLeft w:val="0"/>
      <w:marRight w:val="0"/>
      <w:marTop w:val="0"/>
      <w:marBottom w:val="0"/>
      <w:divBdr>
        <w:top w:val="none" w:sz="0" w:space="0" w:color="auto"/>
        <w:left w:val="none" w:sz="0" w:space="0" w:color="auto"/>
        <w:bottom w:val="none" w:sz="0" w:space="0" w:color="auto"/>
        <w:right w:val="none" w:sz="0" w:space="0" w:color="auto"/>
      </w:divBdr>
    </w:div>
    <w:div w:id="203194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52227f5-ac6f-4276-b2bd-6690a774dc7f">
      <UserInfo>
        <DisplayName/>
        <AccountId xsi:nil="true"/>
        <AccountType/>
      </UserInfo>
    </SharedWithUsers>
    <MediaLengthInSeconds xmlns="ec2bf9b4-63fb-4c40-be36-0fc206ae0005" xsi:nil="true"/>
    <lcf76f155ced4ddcb4097134ff3c332f xmlns="ec2bf9b4-63fb-4c40-be36-0fc206ae0005">
      <Terms xmlns="http://schemas.microsoft.com/office/infopath/2007/PartnerControls"/>
    </lcf76f155ced4ddcb4097134ff3c332f>
    <TaxCatchAll xmlns="952227f5-ac6f-4276-b2bd-6690a774dc7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073F2677203CC40A6DF3ABBE47FB05D" ma:contentTypeVersion="16" ma:contentTypeDescription="Creare un nuovo documento." ma:contentTypeScope="" ma:versionID="4efe2cd4d6597e75428e574ace8653ac">
  <xsd:schema xmlns:xsd="http://www.w3.org/2001/XMLSchema" xmlns:xs="http://www.w3.org/2001/XMLSchema" xmlns:p="http://schemas.microsoft.com/office/2006/metadata/properties" xmlns:ns2="ec2bf9b4-63fb-4c40-be36-0fc206ae0005" xmlns:ns3="952227f5-ac6f-4276-b2bd-6690a774dc7f" targetNamespace="http://schemas.microsoft.com/office/2006/metadata/properties" ma:root="true" ma:fieldsID="813211686b01d6da6288499bd2544ebf" ns2:_="" ns3:_="">
    <xsd:import namespace="ec2bf9b4-63fb-4c40-be36-0fc206ae0005"/>
    <xsd:import namespace="952227f5-ac6f-4276-b2bd-6690a774dc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2bf9b4-63fb-4c40-be36-0fc206ae00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d1c4c3d0-2af0-4f77-ae8a-212bef983b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52227f5-ac6f-4276-b2bd-6690a774dc7f"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3c1556b1-3d3c-4e68-81fa-1e8af4137a7b}" ma:internalName="TaxCatchAll" ma:showField="CatchAllData" ma:web="952227f5-ac6f-4276-b2bd-6690a774dc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FE4E8F-DD8C-4DF2-BFD7-D98A43EECAA2}">
  <ds:schemaRefs>
    <ds:schemaRef ds:uri="http://schemas.openxmlformats.org/officeDocument/2006/bibliography"/>
  </ds:schemaRefs>
</ds:datastoreItem>
</file>

<file path=customXml/itemProps2.xml><?xml version="1.0" encoding="utf-8"?>
<ds:datastoreItem xmlns:ds="http://schemas.openxmlformats.org/officeDocument/2006/customXml" ds:itemID="{DAF32812-99AA-431E-8B3B-6060A164AD1D}">
  <ds:schemaRefs>
    <ds:schemaRef ds:uri="http://schemas.microsoft.com/office/2006/metadata/properties"/>
    <ds:schemaRef ds:uri="http://schemas.microsoft.com/office/infopath/2007/PartnerControls"/>
    <ds:schemaRef ds:uri="952227f5-ac6f-4276-b2bd-6690a774dc7f"/>
    <ds:schemaRef ds:uri="ec2bf9b4-63fb-4c40-be36-0fc206ae0005"/>
  </ds:schemaRefs>
</ds:datastoreItem>
</file>

<file path=customXml/itemProps3.xml><?xml version="1.0" encoding="utf-8"?>
<ds:datastoreItem xmlns:ds="http://schemas.openxmlformats.org/officeDocument/2006/customXml" ds:itemID="{CB444DB6-F60C-400F-B2EC-8A8E307C6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2bf9b4-63fb-4c40-be36-0fc206ae0005"/>
    <ds:schemaRef ds:uri="952227f5-ac6f-4276-b2bd-6690a774dc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3C0AD-2F32-41BE-B2A3-41529A6FCF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968</Words>
  <Characters>5521</Characters>
  <Application>Microsoft Office Word</Application>
  <DocSecurity>0</DocSecurity>
  <Lines>46</Lines>
  <Paragraphs>12</Paragraphs>
  <ScaleCrop>false</ScaleCrop>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Roberta Cramarossa</dc:creator>
  <cp:keywords/>
  <dc:description/>
  <cp:lastModifiedBy>Penna Marco</cp:lastModifiedBy>
  <cp:revision>9</cp:revision>
  <cp:lastPrinted>2020-02-19T17:25:00Z</cp:lastPrinted>
  <dcterms:created xsi:type="dcterms:W3CDTF">2022-05-06T10:59:00Z</dcterms:created>
  <dcterms:modified xsi:type="dcterms:W3CDTF">2022-05-09T10:37:00Z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0x010100C073F2677203CC40A6DF3ABBE47FB05D</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